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4325" w:rsidRPr="00C757A9" w:rsidRDefault="00730724" w:rsidP="00730724">
      <w:pPr>
        <w:jc w:val="center"/>
        <w:rPr>
          <w:rFonts w:ascii="Times New Roman" w:hAnsi="Times New Roman" w:cs="Times New Roman" w:hint="eastAsia"/>
          <w:b/>
          <w:szCs w:val="21"/>
        </w:rPr>
      </w:pPr>
      <w:r w:rsidRPr="00C757A9">
        <w:rPr>
          <w:rFonts w:ascii="Times New Roman" w:hAnsi="Times New Roman" w:cs="Times New Roman"/>
          <w:b/>
          <w:szCs w:val="21"/>
        </w:rPr>
        <w:t>Weekly Report</w:t>
      </w:r>
    </w:p>
    <w:p w:rsidR="00340CF2" w:rsidRPr="00C757A9" w:rsidRDefault="00340CF2" w:rsidP="00730724">
      <w:pPr>
        <w:jc w:val="center"/>
        <w:rPr>
          <w:rFonts w:ascii="Times New Roman" w:hAnsi="Times New Roman" w:cs="Times New Roman" w:hint="eastAsia"/>
          <w:sz w:val="20"/>
          <w:szCs w:val="20"/>
        </w:rPr>
      </w:pPr>
    </w:p>
    <w:p w:rsidR="00000000" w:rsidRPr="00C757A9" w:rsidRDefault="00DE21A7" w:rsidP="00340CF2">
      <w:pPr>
        <w:ind w:firstLine="420"/>
        <w:rPr>
          <w:rFonts w:ascii="Times New Roman" w:hAnsi="Times New Roman" w:cs="Times New Roman"/>
          <w:sz w:val="20"/>
          <w:szCs w:val="20"/>
        </w:rPr>
      </w:pPr>
      <w:r w:rsidRPr="00C757A9">
        <w:rPr>
          <w:rFonts w:ascii="Times New Roman" w:hAnsi="Times New Roman" w:cs="Times New Roman" w:hint="eastAsia"/>
          <w:sz w:val="20"/>
          <w:szCs w:val="20"/>
        </w:rPr>
        <w:t>We did a series of experiments on the last two weeks, focusing on a</w:t>
      </w:r>
      <w:r w:rsidRPr="00C757A9">
        <w:rPr>
          <w:rFonts w:ascii="Times New Roman" w:hAnsi="Times New Roman" w:cs="Times New Roman"/>
          <w:sz w:val="20"/>
          <w:szCs w:val="20"/>
        </w:rPr>
        <w:t>nalyz</w:t>
      </w:r>
      <w:r w:rsidRPr="00C757A9">
        <w:rPr>
          <w:rFonts w:ascii="Times New Roman" w:hAnsi="Times New Roman" w:cs="Times New Roman" w:hint="eastAsia"/>
          <w:sz w:val="20"/>
          <w:szCs w:val="20"/>
        </w:rPr>
        <w:t>ing some</w:t>
      </w:r>
      <w:r w:rsidRPr="00C757A9">
        <w:rPr>
          <w:rFonts w:ascii="Times New Roman" w:hAnsi="Times New Roman" w:cs="Times New Roman"/>
          <w:sz w:val="20"/>
          <w:szCs w:val="20"/>
        </w:rPr>
        <w:t xml:space="preserve"> built-in parameters collected by Windows Native Wi-Fi API.</w:t>
      </w:r>
      <w:r w:rsidR="00340CF2" w:rsidRPr="00C757A9">
        <w:rPr>
          <w:rFonts w:ascii="Times New Roman" w:hAnsi="Times New Roman" w:cs="Times New Roman" w:hint="eastAsia"/>
          <w:sz w:val="20"/>
          <w:szCs w:val="20"/>
        </w:rPr>
        <w:t xml:space="preserve"> </w:t>
      </w:r>
      <w:r w:rsidRPr="00C757A9">
        <w:rPr>
          <w:rFonts w:ascii="Times New Roman" w:hAnsi="Times New Roman" w:cs="Times New Roman" w:hint="eastAsia"/>
          <w:sz w:val="20"/>
          <w:szCs w:val="20"/>
        </w:rPr>
        <w:t xml:space="preserve">Experiment setup: </w:t>
      </w:r>
      <w:r w:rsidR="00570406" w:rsidRPr="00C757A9">
        <w:rPr>
          <w:rFonts w:ascii="Times New Roman" w:hAnsi="Times New Roman" w:cs="Times New Roman"/>
          <w:sz w:val="20"/>
          <w:szCs w:val="20"/>
        </w:rPr>
        <w:t xml:space="preserve">802.11g Cisco Linksys AP </w:t>
      </w:r>
      <w:r w:rsidRPr="00C757A9">
        <w:rPr>
          <w:rFonts w:ascii="Times New Roman" w:hAnsi="Times New Roman" w:cs="Times New Roman" w:hint="eastAsia"/>
          <w:sz w:val="20"/>
          <w:szCs w:val="20"/>
        </w:rPr>
        <w:t>/</w:t>
      </w:r>
      <w:r w:rsidRPr="00C757A9">
        <w:rPr>
          <w:rFonts w:ascii="Times New Roman" w:hAnsi="Times New Roman" w:cs="Times New Roman"/>
          <w:sz w:val="20"/>
          <w:szCs w:val="20"/>
        </w:rPr>
        <w:t>microwave oven</w:t>
      </w:r>
      <w:r w:rsidR="00570406" w:rsidRPr="00C757A9">
        <w:rPr>
          <w:rFonts w:ascii="Times New Roman" w:hAnsi="Times New Roman" w:cs="Times New Roman"/>
          <w:sz w:val="20"/>
          <w:szCs w:val="20"/>
        </w:rPr>
        <w:t xml:space="preserve"> / Bluetooth </w:t>
      </w:r>
      <w:r w:rsidRPr="00C757A9">
        <w:rPr>
          <w:rFonts w:ascii="Times New Roman" w:hAnsi="Times New Roman" w:cs="Times New Roman" w:hint="eastAsia"/>
          <w:sz w:val="20"/>
          <w:szCs w:val="20"/>
        </w:rPr>
        <w:t>earphone</w:t>
      </w:r>
      <w:r w:rsidR="00C757A9">
        <w:rPr>
          <w:rFonts w:ascii="Times New Roman" w:hAnsi="Times New Roman" w:cs="Times New Roman" w:hint="eastAsia"/>
          <w:sz w:val="20"/>
          <w:szCs w:val="20"/>
        </w:rPr>
        <w:t>.</w:t>
      </w:r>
      <w:r w:rsidR="00C757A9" w:rsidRPr="00C757A9">
        <w:rPr>
          <w:rFonts w:ascii="Times New Roman" w:hAnsi="Times New Roman" w:cs="Times New Roman" w:hint="eastAsia"/>
          <w:sz w:val="20"/>
          <w:szCs w:val="20"/>
        </w:rPr>
        <w:t xml:space="preserve"> </w:t>
      </w:r>
      <w:proofErr w:type="gramStart"/>
      <w:r w:rsidR="00C757A9" w:rsidRPr="00C757A9">
        <w:rPr>
          <w:rFonts w:ascii="Times New Roman" w:hAnsi="Times New Roman" w:cs="Times New Roman" w:hint="eastAsia"/>
          <w:sz w:val="20"/>
          <w:szCs w:val="20"/>
        </w:rPr>
        <w:t>We</w:t>
      </w:r>
      <w:proofErr w:type="gramEnd"/>
      <w:r w:rsidR="00C757A9" w:rsidRPr="00C757A9">
        <w:rPr>
          <w:rFonts w:ascii="Times New Roman" w:hAnsi="Times New Roman" w:cs="Times New Roman" w:hint="eastAsia"/>
          <w:sz w:val="20"/>
          <w:szCs w:val="20"/>
        </w:rPr>
        <w:t xml:space="preserve"> did the experiments on Kyung</w:t>
      </w:r>
      <w:r w:rsidR="00C757A9" w:rsidRPr="00C757A9">
        <w:rPr>
          <w:rFonts w:ascii="Times New Roman" w:hAnsi="Times New Roman" w:cs="Times New Roman"/>
          <w:sz w:val="20"/>
          <w:szCs w:val="20"/>
        </w:rPr>
        <w:t>’</w:t>
      </w:r>
      <w:r w:rsidR="00C757A9" w:rsidRPr="00C757A9">
        <w:rPr>
          <w:rFonts w:ascii="Times New Roman" w:hAnsi="Times New Roman" w:cs="Times New Roman" w:hint="eastAsia"/>
          <w:sz w:val="20"/>
          <w:szCs w:val="20"/>
        </w:rPr>
        <w:t>s office (7</w:t>
      </w:r>
      <w:r w:rsidR="00C757A9" w:rsidRPr="00C757A9">
        <w:rPr>
          <w:rFonts w:ascii="Times New Roman" w:hAnsi="Times New Roman" w:cs="Times New Roman" w:hint="eastAsia"/>
          <w:sz w:val="20"/>
          <w:szCs w:val="20"/>
          <w:vertAlign w:val="superscript"/>
        </w:rPr>
        <w:t>th</w:t>
      </w:r>
      <w:r w:rsidR="00C757A9" w:rsidRPr="00C757A9">
        <w:rPr>
          <w:rFonts w:ascii="Times New Roman" w:hAnsi="Times New Roman" w:cs="Times New Roman" w:hint="eastAsia"/>
          <w:sz w:val="20"/>
          <w:szCs w:val="20"/>
        </w:rPr>
        <w:t xml:space="preserve"> floor of CEPSR). In the experiment, we use one 802.11g AP (working on channel 9) to connect to internet and download a large file from the internet. We fix the 3-meter distance between AP and </w:t>
      </w:r>
      <w:proofErr w:type="spellStart"/>
      <w:r w:rsidR="00C757A9" w:rsidRPr="00C757A9">
        <w:rPr>
          <w:rFonts w:ascii="Times New Roman" w:hAnsi="Times New Roman" w:cs="Times New Roman" w:hint="eastAsia"/>
          <w:sz w:val="20"/>
          <w:szCs w:val="20"/>
        </w:rPr>
        <w:t>labtop</w:t>
      </w:r>
      <w:proofErr w:type="spellEnd"/>
      <w:r w:rsidR="00C757A9" w:rsidRPr="00C757A9">
        <w:rPr>
          <w:rFonts w:ascii="Times New Roman" w:hAnsi="Times New Roman" w:cs="Times New Roman" w:hint="eastAsia"/>
          <w:sz w:val="20"/>
          <w:szCs w:val="20"/>
        </w:rPr>
        <w:t xml:space="preserve">; change the location of AP to vary its distance from injected interference sources. The measurements are obtained with only one </w:t>
      </w:r>
      <w:proofErr w:type="spellStart"/>
      <w:r w:rsidR="00C757A9" w:rsidRPr="00C757A9">
        <w:rPr>
          <w:rFonts w:ascii="Times New Roman" w:hAnsi="Times New Roman" w:cs="Times New Roman" w:hint="eastAsia"/>
          <w:sz w:val="20"/>
          <w:szCs w:val="20"/>
        </w:rPr>
        <w:t>labtop</w:t>
      </w:r>
      <w:proofErr w:type="spellEnd"/>
      <w:r w:rsidR="00C757A9" w:rsidRPr="00C757A9">
        <w:rPr>
          <w:rFonts w:ascii="Times New Roman" w:hAnsi="Times New Roman" w:cs="Times New Roman" w:hint="eastAsia"/>
          <w:sz w:val="20"/>
          <w:szCs w:val="20"/>
        </w:rPr>
        <w:t xml:space="preserve"> connecting to the AP. (We cannot find a place to eliminate the influence of APs working on the same channel and neighboring channels.) The query interval is 200ms and the measurement lasts for 1 </w:t>
      </w:r>
      <w:r w:rsidR="00C757A9" w:rsidRPr="00C757A9">
        <w:rPr>
          <w:rFonts w:ascii="Times New Roman" w:hAnsi="Times New Roman" w:cs="Times New Roman"/>
          <w:sz w:val="20"/>
          <w:szCs w:val="20"/>
        </w:rPr>
        <w:t>minute</w:t>
      </w:r>
      <w:r w:rsidR="00C757A9" w:rsidRPr="00C757A9">
        <w:rPr>
          <w:rFonts w:ascii="Times New Roman" w:hAnsi="Times New Roman" w:cs="Times New Roman" w:hint="eastAsia"/>
          <w:sz w:val="20"/>
          <w:szCs w:val="20"/>
        </w:rPr>
        <w:t>.</w:t>
      </w:r>
    </w:p>
    <w:p w:rsidR="005708BB" w:rsidRPr="00C757A9" w:rsidRDefault="00340CF2" w:rsidP="005148BF">
      <w:pPr>
        <w:rPr>
          <w:rFonts w:ascii="Times New Roman" w:hAnsi="Times New Roman" w:cs="Times New Roman" w:hint="eastAsia"/>
          <w:sz w:val="20"/>
          <w:szCs w:val="20"/>
        </w:rPr>
      </w:pPr>
      <w:r w:rsidRPr="00C757A9">
        <w:rPr>
          <w:rFonts w:ascii="Times New Roman" w:hAnsi="Times New Roman" w:cs="Times New Roman" w:hint="eastAsia"/>
          <w:sz w:val="20"/>
          <w:szCs w:val="20"/>
        </w:rPr>
        <w:tab/>
        <w:t xml:space="preserve">We hope to find some meaningful patterns of the </w:t>
      </w:r>
      <w:r w:rsidR="005129DA" w:rsidRPr="005129DA">
        <w:rPr>
          <w:rFonts w:ascii="Times New Roman" w:hAnsi="Times New Roman" w:cs="Times New Roman" w:hint="eastAsia"/>
          <w:i/>
          <w:sz w:val="20"/>
          <w:szCs w:val="20"/>
        </w:rPr>
        <w:t>percentage of retransmitted</w:t>
      </w:r>
      <w:r w:rsidRPr="005129DA">
        <w:rPr>
          <w:rFonts w:ascii="Times New Roman" w:hAnsi="Times New Roman" w:cs="Times New Roman" w:hint="eastAsia"/>
          <w:i/>
          <w:sz w:val="20"/>
          <w:szCs w:val="20"/>
        </w:rPr>
        <w:t xml:space="preserve"> frames</w:t>
      </w:r>
      <w:r w:rsidRPr="005129DA">
        <w:rPr>
          <w:rFonts w:ascii="Times New Roman" w:hAnsi="Times New Roman" w:cs="Times New Roman" w:hint="eastAsia"/>
          <w:sz w:val="20"/>
          <w:szCs w:val="20"/>
        </w:rPr>
        <w:t xml:space="preserve">, </w:t>
      </w:r>
      <w:r w:rsidR="00F01030" w:rsidRPr="005129DA">
        <w:rPr>
          <w:rFonts w:ascii="Times New Roman" w:hAnsi="Times New Roman" w:cs="Times New Roman" w:hint="eastAsia"/>
          <w:i/>
          <w:sz w:val="20"/>
          <w:szCs w:val="20"/>
        </w:rPr>
        <w:t xml:space="preserve">number of </w:t>
      </w:r>
      <w:r w:rsidRPr="005129DA">
        <w:rPr>
          <w:rFonts w:ascii="Times New Roman" w:hAnsi="Times New Roman" w:cs="Times New Roman" w:hint="eastAsia"/>
          <w:i/>
          <w:sz w:val="20"/>
          <w:szCs w:val="20"/>
        </w:rPr>
        <w:t>successfully transmitted frames</w:t>
      </w:r>
      <w:r w:rsidRPr="005129DA">
        <w:rPr>
          <w:rFonts w:ascii="Times New Roman" w:hAnsi="Times New Roman" w:cs="Times New Roman" w:hint="eastAsia"/>
          <w:sz w:val="20"/>
          <w:szCs w:val="20"/>
        </w:rPr>
        <w:t xml:space="preserve">, </w:t>
      </w:r>
      <w:r w:rsidRPr="005129DA">
        <w:rPr>
          <w:rFonts w:ascii="Times New Roman" w:hAnsi="Times New Roman" w:cs="Times New Roman" w:hint="eastAsia"/>
          <w:i/>
          <w:sz w:val="20"/>
          <w:szCs w:val="20"/>
        </w:rPr>
        <w:t xml:space="preserve">ACK failure </w:t>
      </w:r>
      <w:r w:rsidR="00F01030" w:rsidRPr="005129DA">
        <w:rPr>
          <w:rFonts w:ascii="Times New Roman" w:hAnsi="Times New Roman" w:cs="Times New Roman" w:hint="eastAsia"/>
          <w:i/>
          <w:sz w:val="20"/>
          <w:szCs w:val="20"/>
        </w:rPr>
        <w:t>counts</w:t>
      </w:r>
      <w:r w:rsidRPr="005129DA">
        <w:rPr>
          <w:rFonts w:ascii="Times New Roman" w:hAnsi="Times New Roman" w:cs="Times New Roman" w:hint="eastAsia"/>
          <w:sz w:val="20"/>
          <w:szCs w:val="20"/>
        </w:rPr>
        <w:t xml:space="preserve">, </w:t>
      </w:r>
      <w:r w:rsidRPr="005129DA">
        <w:rPr>
          <w:rFonts w:ascii="Times New Roman" w:hAnsi="Times New Roman" w:cs="Times New Roman" w:hint="eastAsia"/>
          <w:i/>
          <w:sz w:val="20"/>
          <w:szCs w:val="20"/>
        </w:rPr>
        <w:t xml:space="preserve">signal </w:t>
      </w:r>
      <w:r w:rsidR="00F01030" w:rsidRPr="005129DA">
        <w:rPr>
          <w:rFonts w:ascii="Times New Roman" w:hAnsi="Times New Roman" w:cs="Times New Roman"/>
          <w:i/>
          <w:sz w:val="20"/>
          <w:szCs w:val="20"/>
        </w:rPr>
        <w:t>strength</w:t>
      </w:r>
      <w:r w:rsidRPr="005129DA">
        <w:rPr>
          <w:rFonts w:ascii="Times New Roman" w:hAnsi="Times New Roman" w:cs="Times New Roman" w:hint="eastAsia"/>
          <w:sz w:val="20"/>
          <w:szCs w:val="20"/>
        </w:rPr>
        <w:t>.</w:t>
      </w:r>
      <w:r w:rsidR="00C757A9" w:rsidRPr="005129DA">
        <w:rPr>
          <w:rFonts w:ascii="Times New Roman" w:hAnsi="Times New Roman" w:cs="Times New Roman" w:hint="eastAsia"/>
          <w:sz w:val="20"/>
          <w:szCs w:val="20"/>
        </w:rPr>
        <w:t xml:space="preserve"> </w:t>
      </w:r>
      <w:r w:rsidR="00C757A9">
        <w:rPr>
          <w:rFonts w:ascii="Times New Roman" w:hAnsi="Times New Roman" w:cs="Times New Roman"/>
          <w:sz w:val="20"/>
          <w:szCs w:val="20"/>
        </w:rPr>
        <w:t>W</w:t>
      </w:r>
      <w:r w:rsidR="00C757A9">
        <w:rPr>
          <w:rFonts w:ascii="Times New Roman" w:hAnsi="Times New Roman" w:cs="Times New Roman" w:hint="eastAsia"/>
          <w:sz w:val="20"/>
          <w:szCs w:val="20"/>
        </w:rPr>
        <w:t>e make some preliminary conclusions of our observations.</w:t>
      </w:r>
      <w:bookmarkStart w:id="0" w:name="_GoBack"/>
      <w:bookmarkEnd w:id="0"/>
    </w:p>
    <w:p w:rsidR="002E4998" w:rsidRPr="00C757A9" w:rsidRDefault="00F850C8" w:rsidP="005148BF">
      <w:pPr>
        <w:rPr>
          <w:rFonts w:ascii="Times New Roman" w:hAnsi="Times New Roman" w:cs="Times New Roman" w:hint="eastAsia"/>
          <w:sz w:val="20"/>
          <w:szCs w:val="20"/>
        </w:rPr>
      </w:pPr>
      <w:r w:rsidRPr="00C757A9">
        <w:rPr>
          <w:rFonts w:ascii="Times New Roman" w:hAnsi="Times New Roman" w:cs="Times New Roman" w:hint="eastAsia"/>
          <w:sz w:val="20"/>
          <w:szCs w:val="20"/>
        </w:rPr>
        <w:tab/>
        <w:t>Fig-1,-2,-3 show the influence caused by Microwave Oven.</w:t>
      </w:r>
      <w:r w:rsidR="002E4998" w:rsidRPr="00C757A9">
        <w:rPr>
          <w:rFonts w:ascii="Times New Roman" w:hAnsi="Times New Roman" w:cs="Times New Roman" w:hint="eastAsia"/>
          <w:sz w:val="20"/>
          <w:szCs w:val="20"/>
        </w:rPr>
        <w:t xml:space="preserve"> It is clearly seen that Microwave Interference </w:t>
      </w:r>
      <w:r w:rsidR="002E4998" w:rsidRPr="00C757A9">
        <w:rPr>
          <w:rFonts w:ascii="Times New Roman" w:hAnsi="Times New Roman" w:cs="Times New Roman"/>
          <w:sz w:val="20"/>
          <w:szCs w:val="20"/>
        </w:rPr>
        <w:t>result</w:t>
      </w:r>
      <w:r w:rsidR="002E4998" w:rsidRPr="00C757A9">
        <w:rPr>
          <w:rFonts w:ascii="Times New Roman" w:hAnsi="Times New Roman" w:cs="Times New Roman" w:hint="eastAsia"/>
          <w:sz w:val="20"/>
          <w:szCs w:val="20"/>
        </w:rPr>
        <w:t xml:space="preserve">s in more retransmitted frames. </w:t>
      </w:r>
    </w:p>
    <w:p w:rsidR="00F850C8" w:rsidRPr="00C757A9" w:rsidRDefault="002E4998" w:rsidP="002E4998">
      <w:pPr>
        <w:ind w:firstLine="420"/>
        <w:rPr>
          <w:rFonts w:ascii="Times New Roman" w:hAnsi="Times New Roman" w:cs="Times New Roman" w:hint="eastAsia"/>
          <w:sz w:val="20"/>
          <w:szCs w:val="20"/>
        </w:rPr>
      </w:pPr>
      <w:r w:rsidRPr="00C757A9">
        <w:rPr>
          <w:rFonts w:ascii="Times New Roman" w:hAnsi="Times New Roman" w:cs="Times New Roman" w:hint="eastAsia"/>
          <w:sz w:val="20"/>
          <w:szCs w:val="20"/>
        </w:rPr>
        <w:t>When AP is placed right above the Microwave oven</w:t>
      </w:r>
      <w:r w:rsidR="00C757A9" w:rsidRPr="00C757A9">
        <w:rPr>
          <w:rFonts w:ascii="Times New Roman" w:hAnsi="Times New Roman" w:cs="Times New Roman" w:hint="eastAsia"/>
          <w:sz w:val="20"/>
          <w:szCs w:val="20"/>
        </w:rPr>
        <w:t>, as shown in Fig-1, mean</w:t>
      </w:r>
      <w:r w:rsidRPr="00C757A9">
        <w:rPr>
          <w:rFonts w:ascii="Times New Roman" w:hAnsi="Times New Roman" w:cs="Times New Roman" w:hint="eastAsia"/>
          <w:sz w:val="20"/>
          <w:szCs w:val="20"/>
        </w:rPr>
        <w:t>=</w:t>
      </w:r>
      <w:r w:rsidR="00C757A9" w:rsidRPr="00C757A9">
        <w:rPr>
          <w:rFonts w:ascii="Times New Roman" w:hAnsi="Times New Roman" w:cs="Times New Roman" w:hint="eastAsia"/>
          <w:sz w:val="20"/>
          <w:szCs w:val="20"/>
        </w:rPr>
        <w:t>0.314, variance</w:t>
      </w:r>
      <w:r w:rsidRPr="00C757A9">
        <w:rPr>
          <w:rFonts w:ascii="Times New Roman" w:hAnsi="Times New Roman" w:cs="Times New Roman" w:hint="eastAsia"/>
          <w:sz w:val="20"/>
          <w:szCs w:val="20"/>
        </w:rPr>
        <w:t>=0.106, compared to the case</w:t>
      </w:r>
      <w:r w:rsidR="00C757A9" w:rsidRPr="00C757A9">
        <w:rPr>
          <w:rFonts w:ascii="Times New Roman" w:hAnsi="Times New Roman" w:cs="Times New Roman" w:hint="eastAsia"/>
          <w:sz w:val="20"/>
          <w:szCs w:val="20"/>
        </w:rPr>
        <w:t>s</w:t>
      </w:r>
      <w:r w:rsidRPr="00C757A9">
        <w:rPr>
          <w:rFonts w:ascii="Times New Roman" w:hAnsi="Times New Roman" w:cs="Times New Roman" w:hint="eastAsia"/>
          <w:sz w:val="20"/>
          <w:szCs w:val="20"/>
        </w:rPr>
        <w:t xml:space="preserve"> without interference </w:t>
      </w:r>
      <w:r w:rsidR="00C757A9" w:rsidRPr="00C757A9">
        <w:rPr>
          <w:rFonts w:ascii="Times New Roman" w:hAnsi="Times New Roman" w:cs="Times New Roman" w:hint="eastAsia"/>
          <w:sz w:val="20"/>
          <w:szCs w:val="20"/>
        </w:rPr>
        <w:t>where mean</w:t>
      </w:r>
      <w:r w:rsidRPr="00C757A9">
        <w:rPr>
          <w:rFonts w:ascii="Times New Roman" w:hAnsi="Times New Roman" w:cs="Times New Roman" w:hint="eastAsia"/>
          <w:sz w:val="20"/>
          <w:szCs w:val="20"/>
        </w:rPr>
        <w:t>=</w:t>
      </w:r>
      <w:r w:rsidRPr="00C757A9">
        <w:rPr>
          <w:rFonts w:ascii="Times New Roman" w:hAnsi="Times New Roman" w:cs="Times New Roman" w:hint="eastAsia"/>
          <w:sz w:val="20"/>
          <w:szCs w:val="20"/>
        </w:rPr>
        <w:t>0.205</w:t>
      </w:r>
      <w:r w:rsidRPr="00C757A9">
        <w:rPr>
          <w:rFonts w:ascii="Times New Roman" w:hAnsi="Times New Roman" w:cs="Times New Roman" w:hint="eastAsia"/>
          <w:sz w:val="20"/>
          <w:szCs w:val="20"/>
        </w:rPr>
        <w:t xml:space="preserve">, </w:t>
      </w:r>
      <w:r w:rsidR="00C757A9" w:rsidRPr="00C757A9">
        <w:rPr>
          <w:rFonts w:ascii="Times New Roman" w:hAnsi="Times New Roman" w:cs="Times New Roman" w:hint="eastAsia"/>
          <w:sz w:val="20"/>
          <w:szCs w:val="20"/>
        </w:rPr>
        <w:t>variance</w:t>
      </w:r>
      <w:r w:rsidRPr="00C757A9">
        <w:rPr>
          <w:rFonts w:ascii="Times New Roman" w:hAnsi="Times New Roman" w:cs="Times New Roman" w:hint="eastAsia"/>
          <w:sz w:val="20"/>
          <w:szCs w:val="20"/>
        </w:rPr>
        <w:t>=</w:t>
      </w:r>
      <w:r w:rsidRPr="00C757A9">
        <w:rPr>
          <w:rFonts w:ascii="Times New Roman" w:hAnsi="Times New Roman" w:cs="Times New Roman" w:hint="eastAsia"/>
          <w:sz w:val="20"/>
          <w:szCs w:val="20"/>
        </w:rPr>
        <w:t xml:space="preserve">0.013. </w:t>
      </w:r>
    </w:p>
    <w:p w:rsidR="00F850C8" w:rsidRDefault="002E4998" w:rsidP="005148BF">
      <w:pPr>
        <w:rPr>
          <w:rFonts w:ascii="Times New Roman" w:hAnsi="Times New Roman" w:cs="Times New Roman" w:hint="eastAsia"/>
          <w:sz w:val="20"/>
          <w:szCs w:val="20"/>
        </w:rPr>
      </w:pPr>
      <w:r w:rsidRPr="00C757A9">
        <w:rPr>
          <w:rFonts w:ascii="Times New Roman" w:hAnsi="Times New Roman" w:cs="Times New Roman" w:hint="eastAsia"/>
          <w:sz w:val="20"/>
          <w:szCs w:val="20"/>
        </w:rPr>
        <w:tab/>
        <w:t xml:space="preserve">When AP is 2 meters away from the Microwave oven, </w:t>
      </w:r>
      <w:r w:rsidR="00C757A9" w:rsidRPr="00C757A9">
        <w:rPr>
          <w:rFonts w:ascii="Times New Roman" w:hAnsi="Times New Roman" w:cs="Times New Roman" w:hint="eastAsia"/>
          <w:sz w:val="20"/>
          <w:szCs w:val="20"/>
        </w:rPr>
        <w:t>as shown in Fig-2</w:t>
      </w:r>
      <w:r w:rsidR="00C757A9" w:rsidRPr="00C757A9">
        <w:rPr>
          <w:rFonts w:ascii="Times New Roman" w:hAnsi="Times New Roman" w:cs="Times New Roman" w:hint="eastAsia"/>
          <w:sz w:val="20"/>
          <w:szCs w:val="20"/>
        </w:rPr>
        <w:t>,</w:t>
      </w:r>
      <w:r w:rsidR="00C757A9" w:rsidRPr="00C757A9">
        <w:rPr>
          <w:rFonts w:ascii="Times New Roman" w:hAnsi="Times New Roman" w:cs="Times New Roman" w:hint="eastAsia"/>
          <w:sz w:val="20"/>
          <w:szCs w:val="20"/>
        </w:rPr>
        <w:t xml:space="preserve"> mean=0.362, variance=0.037</w:t>
      </w:r>
    </w:p>
    <w:p w:rsidR="00C757A9" w:rsidRPr="00B3009C" w:rsidRDefault="00C757A9" w:rsidP="00C757A9">
      <w:pPr>
        <w:ind w:firstLine="420"/>
        <w:rPr>
          <w:rFonts w:ascii="Times New Roman" w:hAnsi="Times New Roman" w:cs="Times New Roman" w:hint="eastAsia"/>
          <w:sz w:val="20"/>
          <w:szCs w:val="20"/>
        </w:rPr>
      </w:pPr>
      <w:r w:rsidRPr="00B3009C">
        <w:rPr>
          <w:rFonts w:ascii="Times New Roman" w:hAnsi="Times New Roman" w:cs="Times New Roman" w:hint="eastAsia"/>
          <w:sz w:val="20"/>
          <w:szCs w:val="20"/>
        </w:rPr>
        <w:t>When AP is 5</w:t>
      </w:r>
      <w:r w:rsidRPr="00B3009C">
        <w:rPr>
          <w:rFonts w:ascii="Times New Roman" w:hAnsi="Times New Roman" w:cs="Times New Roman" w:hint="eastAsia"/>
          <w:sz w:val="20"/>
          <w:szCs w:val="20"/>
        </w:rPr>
        <w:t xml:space="preserve"> meters away from the Microwave oven</w:t>
      </w:r>
      <w:r w:rsidRPr="00B3009C">
        <w:rPr>
          <w:rFonts w:ascii="Times New Roman" w:hAnsi="Times New Roman" w:cs="Times New Roman" w:hint="eastAsia"/>
          <w:sz w:val="20"/>
          <w:szCs w:val="20"/>
        </w:rPr>
        <w:t xml:space="preserve"> (partly blocked by the wall)</w:t>
      </w:r>
      <w:r w:rsidRPr="00B3009C">
        <w:rPr>
          <w:rFonts w:ascii="Times New Roman" w:hAnsi="Times New Roman" w:cs="Times New Roman" w:hint="eastAsia"/>
          <w:sz w:val="20"/>
          <w:szCs w:val="20"/>
        </w:rPr>
        <w:t xml:space="preserve">, </w:t>
      </w:r>
      <w:r w:rsidRPr="00B3009C">
        <w:rPr>
          <w:rFonts w:ascii="Times New Roman" w:hAnsi="Times New Roman" w:cs="Times New Roman" w:hint="eastAsia"/>
          <w:sz w:val="20"/>
          <w:szCs w:val="20"/>
        </w:rPr>
        <w:t>as shown in Fig-3</w:t>
      </w:r>
      <w:r w:rsidRPr="00B3009C">
        <w:rPr>
          <w:rFonts w:ascii="Times New Roman" w:hAnsi="Times New Roman" w:cs="Times New Roman" w:hint="eastAsia"/>
          <w:sz w:val="20"/>
          <w:szCs w:val="20"/>
        </w:rPr>
        <w:t>, mean=0.</w:t>
      </w:r>
      <w:r w:rsidRPr="00B3009C">
        <w:rPr>
          <w:rFonts w:ascii="Times New Roman" w:hAnsi="Times New Roman" w:cs="Times New Roman" w:hint="eastAsia"/>
          <w:sz w:val="20"/>
          <w:szCs w:val="20"/>
        </w:rPr>
        <w:t>237</w:t>
      </w:r>
      <w:r w:rsidRPr="00B3009C">
        <w:rPr>
          <w:rFonts w:ascii="Times New Roman" w:hAnsi="Times New Roman" w:cs="Times New Roman" w:hint="eastAsia"/>
          <w:sz w:val="20"/>
          <w:szCs w:val="20"/>
        </w:rPr>
        <w:t>, variance=0.0</w:t>
      </w:r>
      <w:r w:rsidRPr="00B3009C">
        <w:rPr>
          <w:rFonts w:ascii="Times New Roman" w:hAnsi="Times New Roman" w:cs="Times New Roman" w:hint="eastAsia"/>
          <w:sz w:val="20"/>
          <w:szCs w:val="20"/>
        </w:rPr>
        <w:t>08.</w:t>
      </w:r>
    </w:p>
    <w:p w:rsidR="00C757A9" w:rsidRPr="00C757A9" w:rsidRDefault="00C757A9" w:rsidP="00C757A9">
      <w:pPr>
        <w:ind w:firstLine="420"/>
        <w:rPr>
          <w:rFonts w:ascii="Times New Roman" w:hAnsi="Times New Roman" w:cs="Times New Roman"/>
          <w:sz w:val="20"/>
          <w:szCs w:val="20"/>
        </w:rPr>
      </w:pPr>
      <w:r>
        <w:rPr>
          <w:rFonts w:ascii="Times New Roman" w:hAnsi="Times New Roman" w:cs="Times New Roman"/>
          <w:sz w:val="20"/>
          <w:szCs w:val="20"/>
        </w:rPr>
        <w:t xml:space="preserve">To </w:t>
      </w:r>
      <w:r>
        <w:rPr>
          <w:rFonts w:ascii="Times New Roman" w:hAnsi="Times New Roman" w:cs="Times New Roman" w:hint="eastAsia"/>
          <w:sz w:val="20"/>
          <w:szCs w:val="20"/>
        </w:rPr>
        <w:t xml:space="preserve">conclude, the interference is damped down as the distance increases. </w:t>
      </w:r>
      <w:r w:rsidR="00BD797B">
        <w:rPr>
          <w:rFonts w:ascii="Times New Roman" w:hAnsi="Times New Roman" w:cs="Times New Roman" w:hint="eastAsia"/>
          <w:sz w:val="20"/>
          <w:szCs w:val="20"/>
        </w:rPr>
        <w:t>If</w:t>
      </w:r>
      <w:r>
        <w:rPr>
          <w:rFonts w:ascii="Times New Roman" w:hAnsi="Times New Roman" w:cs="Times New Roman" w:hint="eastAsia"/>
          <w:sz w:val="20"/>
          <w:szCs w:val="20"/>
        </w:rPr>
        <w:t xml:space="preserve"> the variance is </w:t>
      </w:r>
      <w:r w:rsidR="00541B11">
        <w:rPr>
          <w:rFonts w:ascii="Times New Roman" w:hAnsi="Times New Roman" w:cs="Times New Roman" w:hint="eastAsia"/>
          <w:sz w:val="20"/>
          <w:szCs w:val="20"/>
        </w:rPr>
        <w:t>over 5</w:t>
      </w:r>
      <w:r>
        <w:rPr>
          <w:rFonts w:ascii="Times New Roman" w:hAnsi="Times New Roman" w:cs="Times New Roman" w:hint="eastAsia"/>
          <w:sz w:val="20"/>
          <w:szCs w:val="20"/>
        </w:rPr>
        <w:t xml:space="preserve"> times higher than the normal </w:t>
      </w:r>
      <w:r w:rsidR="00A8363C">
        <w:rPr>
          <w:rFonts w:ascii="Times New Roman" w:hAnsi="Times New Roman" w:cs="Times New Roman" w:hint="eastAsia"/>
          <w:sz w:val="20"/>
          <w:szCs w:val="20"/>
        </w:rPr>
        <w:t xml:space="preserve">and the mean goes higher simultaneously, the interference source </w:t>
      </w:r>
      <w:r w:rsidR="00BD797B">
        <w:rPr>
          <w:rFonts w:ascii="Times New Roman" w:hAnsi="Times New Roman" w:cs="Times New Roman" w:hint="eastAsia"/>
          <w:sz w:val="20"/>
          <w:szCs w:val="20"/>
        </w:rPr>
        <w:t>should</w:t>
      </w:r>
      <w:r w:rsidR="00A8363C">
        <w:rPr>
          <w:rFonts w:ascii="Times New Roman" w:hAnsi="Times New Roman" w:cs="Times New Roman" w:hint="eastAsia"/>
          <w:sz w:val="20"/>
          <w:szCs w:val="20"/>
        </w:rPr>
        <w:t xml:space="preserve"> be located nearby. The same </w:t>
      </w:r>
      <w:r w:rsidR="00A8363C">
        <w:rPr>
          <w:rFonts w:ascii="Times New Roman" w:hAnsi="Times New Roman" w:cs="Times New Roman"/>
          <w:sz w:val="20"/>
          <w:szCs w:val="20"/>
        </w:rPr>
        <w:t>scenario</w:t>
      </w:r>
      <w:r w:rsidR="00A8363C">
        <w:rPr>
          <w:rFonts w:ascii="Times New Roman" w:hAnsi="Times New Roman" w:cs="Times New Roman" w:hint="eastAsia"/>
          <w:sz w:val="20"/>
          <w:szCs w:val="20"/>
        </w:rPr>
        <w:t xml:space="preserve"> happens as the Microwave Oven is placed 2 meters </w:t>
      </w:r>
      <w:r w:rsidR="00C87DB9">
        <w:rPr>
          <w:rFonts w:ascii="Times New Roman" w:hAnsi="Times New Roman" w:cs="Times New Roman" w:hint="eastAsia"/>
          <w:sz w:val="20"/>
          <w:szCs w:val="20"/>
        </w:rPr>
        <w:t xml:space="preserve">away </w:t>
      </w:r>
      <w:r w:rsidR="00A8363C">
        <w:rPr>
          <w:rFonts w:ascii="Times New Roman" w:hAnsi="Times New Roman" w:cs="Times New Roman" w:hint="eastAsia"/>
          <w:sz w:val="20"/>
          <w:szCs w:val="20"/>
        </w:rPr>
        <w:t xml:space="preserve">from the AP with no blockings. </w:t>
      </w:r>
      <w:r w:rsidR="00C97C1F">
        <w:rPr>
          <w:rFonts w:ascii="Times New Roman" w:hAnsi="Times New Roman" w:cs="Times New Roman"/>
          <w:sz w:val="20"/>
          <w:szCs w:val="20"/>
        </w:rPr>
        <w:t>A</w:t>
      </w:r>
      <w:r w:rsidR="00C97C1F">
        <w:rPr>
          <w:rFonts w:ascii="Times New Roman" w:hAnsi="Times New Roman" w:cs="Times New Roman" w:hint="eastAsia"/>
          <w:sz w:val="20"/>
          <w:szCs w:val="20"/>
        </w:rPr>
        <w:t>s the AP becomes far</w:t>
      </w:r>
      <w:r w:rsidR="00BD797B">
        <w:rPr>
          <w:rFonts w:ascii="Times New Roman" w:hAnsi="Times New Roman" w:cs="Times New Roman" w:hint="eastAsia"/>
          <w:sz w:val="20"/>
          <w:szCs w:val="20"/>
        </w:rPr>
        <w:t>er</w:t>
      </w:r>
      <w:r w:rsidR="00C97C1F">
        <w:rPr>
          <w:rFonts w:ascii="Times New Roman" w:hAnsi="Times New Roman" w:cs="Times New Roman" w:hint="eastAsia"/>
          <w:sz w:val="20"/>
          <w:szCs w:val="20"/>
        </w:rPr>
        <w:t xml:space="preserve"> from the Microwave, the </w:t>
      </w:r>
      <w:r w:rsidR="007015A6">
        <w:rPr>
          <w:rFonts w:ascii="Times New Roman" w:hAnsi="Times New Roman" w:cs="Times New Roman" w:hint="eastAsia"/>
          <w:sz w:val="20"/>
          <w:szCs w:val="20"/>
        </w:rPr>
        <w:t>percentage</w:t>
      </w:r>
      <w:r w:rsidR="00C97C1F">
        <w:rPr>
          <w:rFonts w:ascii="Times New Roman" w:hAnsi="Times New Roman" w:cs="Times New Roman" w:hint="eastAsia"/>
          <w:sz w:val="20"/>
          <w:szCs w:val="20"/>
        </w:rPr>
        <w:t xml:space="preserve"> of retransmitted frames back</w:t>
      </w:r>
      <w:r w:rsidR="00BD797B">
        <w:rPr>
          <w:rFonts w:ascii="Times New Roman" w:hAnsi="Times New Roman" w:cs="Times New Roman" w:hint="eastAsia"/>
          <w:sz w:val="20"/>
          <w:szCs w:val="20"/>
        </w:rPr>
        <w:t>s</w:t>
      </w:r>
      <w:r w:rsidR="00C97C1F">
        <w:rPr>
          <w:rFonts w:ascii="Times New Roman" w:hAnsi="Times New Roman" w:cs="Times New Roman" w:hint="eastAsia"/>
          <w:sz w:val="20"/>
          <w:szCs w:val="20"/>
        </w:rPr>
        <w:t xml:space="preserve"> to </w:t>
      </w:r>
      <w:r w:rsidR="007015A6">
        <w:rPr>
          <w:rFonts w:ascii="Times New Roman" w:hAnsi="Times New Roman" w:cs="Times New Roman" w:hint="eastAsia"/>
          <w:sz w:val="20"/>
          <w:szCs w:val="20"/>
        </w:rPr>
        <w:t>the normal</w:t>
      </w:r>
      <w:r w:rsidR="00BD797B">
        <w:rPr>
          <w:rFonts w:ascii="Times New Roman" w:hAnsi="Times New Roman" w:cs="Times New Roman" w:hint="eastAsia"/>
          <w:sz w:val="20"/>
          <w:szCs w:val="20"/>
        </w:rPr>
        <w:t xml:space="preserve"> case</w:t>
      </w:r>
      <w:r w:rsidR="007015A6">
        <w:rPr>
          <w:rFonts w:ascii="Times New Roman" w:hAnsi="Times New Roman" w:cs="Times New Roman" w:hint="eastAsia"/>
          <w:sz w:val="20"/>
          <w:szCs w:val="20"/>
        </w:rPr>
        <w:t>.</w:t>
      </w:r>
    </w:p>
    <w:p w:rsidR="00340CF2" w:rsidRDefault="00730724" w:rsidP="00730724">
      <w:pPr>
        <w:rPr>
          <w:rFonts w:ascii="Times New Roman" w:hAnsi="Times New Roman" w:cs="Times New Roman" w:hint="eastAsia"/>
          <w:szCs w:val="21"/>
        </w:rPr>
      </w:pPr>
      <w:r>
        <w:rPr>
          <w:rFonts w:ascii="Times New Roman" w:hAnsi="Times New Roman" w:cs="Times New Roman"/>
          <w:noProof/>
          <w:szCs w:val="21"/>
        </w:rPr>
        <w:drawing>
          <wp:inline distT="0" distB="0" distL="0" distR="0">
            <wp:extent cx="5274310" cy="16395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1639570"/>
                    </a:xfrm>
                    <a:prstGeom prst="rect">
                      <a:avLst/>
                    </a:prstGeom>
                  </pic:spPr>
                </pic:pic>
              </a:graphicData>
            </a:graphic>
          </wp:inline>
        </w:drawing>
      </w:r>
    </w:p>
    <w:p w:rsidR="00340CF2" w:rsidRPr="00A8087F" w:rsidRDefault="00340CF2" w:rsidP="00340CF2">
      <w:pPr>
        <w:jc w:val="center"/>
        <w:rPr>
          <w:rFonts w:ascii="Times New Roman" w:hAnsi="Times New Roman" w:cs="Times New Roman" w:hint="eastAsia"/>
          <w:sz w:val="16"/>
          <w:szCs w:val="16"/>
        </w:rPr>
      </w:pPr>
      <w:r w:rsidRPr="00A8087F">
        <w:rPr>
          <w:rFonts w:ascii="Times New Roman" w:hAnsi="Times New Roman" w:cs="Times New Roman" w:hint="eastAsia"/>
          <w:sz w:val="16"/>
          <w:szCs w:val="16"/>
        </w:rPr>
        <w:t>Fig-1</w:t>
      </w:r>
    </w:p>
    <w:p w:rsidR="00340CF2" w:rsidRDefault="00730724" w:rsidP="00730724">
      <w:pPr>
        <w:rPr>
          <w:rFonts w:ascii="Times New Roman" w:hAnsi="Times New Roman" w:cs="Times New Roman" w:hint="eastAsia"/>
          <w:szCs w:val="21"/>
        </w:rPr>
      </w:pPr>
      <w:r>
        <w:rPr>
          <w:rFonts w:ascii="Times New Roman" w:hAnsi="Times New Roman" w:cs="Times New Roman"/>
          <w:noProof/>
          <w:szCs w:val="21"/>
        </w:rPr>
        <w:lastRenderedPageBreak/>
        <w:drawing>
          <wp:inline distT="0" distB="0" distL="0" distR="0" wp14:anchorId="38423060" wp14:editId="5E469DF4">
            <wp:extent cx="5274310" cy="16395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1639570"/>
                    </a:xfrm>
                    <a:prstGeom prst="rect">
                      <a:avLst/>
                    </a:prstGeom>
                  </pic:spPr>
                </pic:pic>
              </a:graphicData>
            </a:graphic>
          </wp:inline>
        </w:drawing>
      </w:r>
    </w:p>
    <w:p w:rsidR="00340CF2" w:rsidRDefault="00340CF2" w:rsidP="00340CF2">
      <w:pPr>
        <w:jc w:val="center"/>
        <w:rPr>
          <w:rFonts w:ascii="Times New Roman" w:hAnsi="Times New Roman" w:cs="Times New Roman" w:hint="eastAsia"/>
          <w:szCs w:val="21"/>
        </w:rPr>
      </w:pPr>
      <w:r w:rsidRPr="00A8087F">
        <w:rPr>
          <w:rFonts w:ascii="Times New Roman" w:hAnsi="Times New Roman" w:cs="Times New Roman" w:hint="eastAsia"/>
          <w:sz w:val="16"/>
          <w:szCs w:val="16"/>
        </w:rPr>
        <w:t>Fig-2</w:t>
      </w:r>
      <w:r w:rsidR="00F850C8">
        <w:rPr>
          <w:rFonts w:ascii="Times New Roman" w:hAnsi="Times New Roman" w:cs="Times New Roman"/>
          <w:noProof/>
          <w:szCs w:val="21"/>
        </w:rPr>
        <w:drawing>
          <wp:inline distT="0" distB="0" distL="0" distR="0" wp14:anchorId="0AF29B7D" wp14:editId="1843B772">
            <wp:extent cx="5274310" cy="163957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1639570"/>
                    </a:xfrm>
                    <a:prstGeom prst="rect">
                      <a:avLst/>
                    </a:prstGeom>
                  </pic:spPr>
                </pic:pic>
              </a:graphicData>
            </a:graphic>
          </wp:inline>
        </w:drawing>
      </w:r>
    </w:p>
    <w:p w:rsidR="00F850C8" w:rsidRPr="00A8087F" w:rsidRDefault="00F850C8" w:rsidP="00F850C8">
      <w:pPr>
        <w:jc w:val="center"/>
        <w:rPr>
          <w:rFonts w:ascii="Times New Roman" w:hAnsi="Times New Roman" w:cs="Times New Roman" w:hint="eastAsia"/>
          <w:sz w:val="16"/>
          <w:szCs w:val="16"/>
        </w:rPr>
      </w:pPr>
      <w:r w:rsidRPr="00A8087F">
        <w:rPr>
          <w:rFonts w:ascii="Times New Roman" w:hAnsi="Times New Roman" w:cs="Times New Roman" w:hint="eastAsia"/>
          <w:sz w:val="16"/>
          <w:szCs w:val="16"/>
        </w:rPr>
        <w:t>Fig-3</w:t>
      </w:r>
    </w:p>
    <w:p w:rsidR="00345849" w:rsidRPr="00C53A0F" w:rsidRDefault="00A8363C" w:rsidP="00982589">
      <w:pPr>
        <w:ind w:firstLine="420"/>
        <w:rPr>
          <w:rFonts w:ascii="Times New Roman" w:hAnsi="Times New Roman" w:cs="Times New Roman" w:hint="eastAsia"/>
          <w:sz w:val="20"/>
          <w:szCs w:val="20"/>
        </w:rPr>
      </w:pPr>
      <w:r w:rsidRPr="00C53A0F">
        <w:rPr>
          <w:rFonts w:ascii="Times New Roman" w:hAnsi="Times New Roman" w:cs="Times New Roman"/>
          <w:sz w:val="20"/>
          <w:szCs w:val="20"/>
        </w:rPr>
        <w:t>W</w:t>
      </w:r>
      <w:r w:rsidRPr="00C53A0F">
        <w:rPr>
          <w:rFonts w:ascii="Times New Roman" w:hAnsi="Times New Roman" w:cs="Times New Roman" w:hint="eastAsia"/>
          <w:sz w:val="20"/>
          <w:szCs w:val="20"/>
        </w:rPr>
        <w:t xml:space="preserve">e also try to turn on the Microwave Oven in the middle way of our experiment. The measurement is shown in Fig-4. Again we </w:t>
      </w:r>
      <w:r w:rsidR="00345849" w:rsidRPr="00C53A0F">
        <w:rPr>
          <w:rFonts w:ascii="Times New Roman" w:hAnsi="Times New Roman" w:cs="Times New Roman" w:hint="eastAsia"/>
          <w:sz w:val="20"/>
          <w:szCs w:val="20"/>
        </w:rPr>
        <w:t xml:space="preserve">observe large fluctuation after turning on the Microwave oven. </w:t>
      </w:r>
      <w:r w:rsidR="00345849" w:rsidRPr="00C53A0F">
        <w:rPr>
          <w:rFonts w:ascii="Times New Roman" w:hAnsi="Times New Roman" w:cs="Times New Roman"/>
          <w:sz w:val="20"/>
          <w:szCs w:val="20"/>
        </w:rPr>
        <w:t>T</w:t>
      </w:r>
      <w:r w:rsidR="00345849" w:rsidRPr="00C53A0F">
        <w:rPr>
          <w:rFonts w:ascii="Times New Roman" w:hAnsi="Times New Roman" w:cs="Times New Roman" w:hint="eastAsia"/>
          <w:sz w:val="20"/>
          <w:szCs w:val="20"/>
        </w:rPr>
        <w:t>he short period of extreme fluctuation is sort of misleading,</w:t>
      </w:r>
      <w:r w:rsidR="00C87DB9">
        <w:rPr>
          <w:rFonts w:ascii="Times New Roman" w:hAnsi="Times New Roman" w:cs="Times New Roman" w:hint="eastAsia"/>
          <w:sz w:val="20"/>
          <w:szCs w:val="20"/>
        </w:rPr>
        <w:t xml:space="preserve"> because</w:t>
      </w:r>
      <w:r w:rsidR="00345849" w:rsidRPr="00C53A0F">
        <w:rPr>
          <w:rFonts w:ascii="Times New Roman" w:hAnsi="Times New Roman" w:cs="Times New Roman" w:hint="eastAsia"/>
          <w:sz w:val="20"/>
          <w:szCs w:val="20"/>
        </w:rPr>
        <w:t xml:space="preserve"> the </w:t>
      </w:r>
      <w:r w:rsidR="00345849" w:rsidRPr="00C53A0F">
        <w:rPr>
          <w:rFonts w:ascii="Times New Roman" w:hAnsi="Times New Roman" w:cs="Times New Roman"/>
          <w:sz w:val="20"/>
          <w:szCs w:val="20"/>
        </w:rPr>
        <w:t>total transmitted frames</w:t>
      </w:r>
      <w:r w:rsidR="00345849" w:rsidRPr="00C53A0F">
        <w:rPr>
          <w:rFonts w:ascii="Times New Roman" w:hAnsi="Times New Roman" w:cs="Times New Roman" w:hint="eastAsia"/>
          <w:sz w:val="20"/>
          <w:szCs w:val="20"/>
        </w:rPr>
        <w:t xml:space="preserve"> (</w:t>
      </w:r>
      <w:r w:rsidR="00345849" w:rsidRPr="00C53A0F">
        <w:rPr>
          <w:rFonts w:ascii="Times New Roman" w:hAnsi="Times New Roman" w:cs="Times New Roman"/>
          <w:sz w:val="20"/>
          <w:szCs w:val="20"/>
        </w:rPr>
        <w:t xml:space="preserve">denominator on </w:t>
      </w:r>
      <w:r w:rsidR="00C87DB9">
        <w:rPr>
          <w:rFonts w:ascii="Times New Roman" w:hAnsi="Times New Roman" w:cs="Times New Roman" w:hint="eastAsia"/>
          <w:sz w:val="20"/>
          <w:szCs w:val="20"/>
        </w:rPr>
        <w:t xml:space="preserve">the </w:t>
      </w:r>
      <w:r w:rsidR="00345849" w:rsidRPr="00C53A0F">
        <w:rPr>
          <w:rFonts w:ascii="Times New Roman" w:hAnsi="Times New Roman" w:cs="Times New Roman"/>
          <w:sz w:val="20"/>
          <w:szCs w:val="20"/>
        </w:rPr>
        <w:t>calculation</w:t>
      </w:r>
      <w:r w:rsidR="00345849" w:rsidRPr="00C53A0F">
        <w:rPr>
          <w:rFonts w:ascii="Times New Roman" w:hAnsi="Times New Roman" w:cs="Times New Roman" w:hint="eastAsia"/>
          <w:sz w:val="20"/>
          <w:szCs w:val="20"/>
        </w:rPr>
        <w:t>)</w:t>
      </w:r>
      <w:r w:rsidR="00345849" w:rsidRPr="00C53A0F">
        <w:rPr>
          <w:rFonts w:ascii="Times New Roman" w:hAnsi="Times New Roman" w:cs="Times New Roman"/>
          <w:sz w:val="20"/>
          <w:szCs w:val="20"/>
        </w:rPr>
        <w:t xml:space="preserve"> </w:t>
      </w:r>
      <w:r w:rsidR="00345849" w:rsidRPr="00C53A0F">
        <w:rPr>
          <w:rFonts w:ascii="Times New Roman" w:hAnsi="Times New Roman" w:cs="Times New Roman" w:hint="eastAsia"/>
          <w:sz w:val="20"/>
          <w:szCs w:val="20"/>
        </w:rPr>
        <w:t>becomes extremely fewer, say 0, 1, 2, when turning on the Microwave oven.</w:t>
      </w:r>
    </w:p>
    <w:p w:rsidR="002E3484" w:rsidRPr="00C53A0F" w:rsidRDefault="002E3484" w:rsidP="00982589">
      <w:pPr>
        <w:ind w:firstLine="420"/>
        <w:rPr>
          <w:rFonts w:ascii="Times New Roman" w:hAnsi="Times New Roman" w:cs="Times New Roman" w:hint="eastAsia"/>
          <w:sz w:val="20"/>
          <w:szCs w:val="20"/>
        </w:rPr>
      </w:pPr>
      <w:r w:rsidRPr="00C53A0F">
        <w:rPr>
          <w:rFonts w:ascii="Times New Roman" w:hAnsi="Times New Roman" w:cs="Times New Roman" w:hint="eastAsia"/>
          <w:sz w:val="20"/>
          <w:szCs w:val="20"/>
        </w:rPr>
        <w:t xml:space="preserve">According to what we learned from other paper, Microwave Oven works like ON/OFF every 5 to 6 </w:t>
      </w:r>
      <w:proofErr w:type="spellStart"/>
      <w:r w:rsidRPr="00C53A0F">
        <w:rPr>
          <w:rFonts w:ascii="Times New Roman" w:hAnsi="Times New Roman" w:cs="Times New Roman" w:hint="eastAsia"/>
          <w:sz w:val="20"/>
          <w:szCs w:val="20"/>
        </w:rPr>
        <w:t>ms</w:t>
      </w:r>
      <w:proofErr w:type="spellEnd"/>
      <w:r w:rsidRPr="00C53A0F">
        <w:rPr>
          <w:rFonts w:ascii="Times New Roman" w:hAnsi="Times New Roman" w:cs="Times New Roman" w:hint="eastAsia"/>
          <w:sz w:val="20"/>
          <w:szCs w:val="20"/>
        </w:rPr>
        <w:t xml:space="preserve">, such pattern can be easily found through spectrum analyzer. We are wondering if similar characteristics can be captured on time domain, as 6 </w:t>
      </w:r>
      <w:proofErr w:type="spellStart"/>
      <w:r w:rsidRPr="00C53A0F">
        <w:rPr>
          <w:rFonts w:ascii="Times New Roman" w:hAnsi="Times New Roman" w:cs="Times New Roman" w:hint="eastAsia"/>
          <w:sz w:val="20"/>
          <w:szCs w:val="20"/>
        </w:rPr>
        <w:t>ms</w:t>
      </w:r>
      <w:proofErr w:type="spellEnd"/>
      <w:r w:rsidRPr="00C53A0F">
        <w:rPr>
          <w:rFonts w:ascii="Times New Roman" w:hAnsi="Times New Roman" w:cs="Times New Roman" w:hint="eastAsia"/>
          <w:sz w:val="20"/>
          <w:szCs w:val="20"/>
        </w:rPr>
        <w:t xml:space="preserve"> is quite short interval.</w:t>
      </w:r>
    </w:p>
    <w:p w:rsidR="00340CF2" w:rsidRDefault="00730724" w:rsidP="00730724">
      <w:pPr>
        <w:rPr>
          <w:rFonts w:ascii="Times New Roman" w:hAnsi="Times New Roman" w:cs="Times New Roman" w:hint="eastAsia"/>
          <w:szCs w:val="21"/>
        </w:rPr>
      </w:pPr>
      <w:r>
        <w:rPr>
          <w:rFonts w:ascii="Times New Roman" w:hAnsi="Times New Roman" w:cs="Times New Roman"/>
          <w:noProof/>
          <w:szCs w:val="21"/>
        </w:rPr>
        <w:drawing>
          <wp:inline distT="0" distB="0" distL="0" distR="0" wp14:anchorId="31590EA2" wp14:editId="409335CB">
            <wp:extent cx="5274310" cy="163957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1639570"/>
                    </a:xfrm>
                    <a:prstGeom prst="rect">
                      <a:avLst/>
                    </a:prstGeom>
                  </pic:spPr>
                </pic:pic>
              </a:graphicData>
            </a:graphic>
          </wp:inline>
        </w:drawing>
      </w:r>
    </w:p>
    <w:p w:rsidR="00340CF2" w:rsidRPr="00A8087F" w:rsidRDefault="00F850C8" w:rsidP="00340CF2">
      <w:pPr>
        <w:jc w:val="center"/>
        <w:rPr>
          <w:rFonts w:ascii="Times New Roman" w:hAnsi="Times New Roman" w:cs="Times New Roman" w:hint="eastAsia"/>
          <w:sz w:val="16"/>
          <w:szCs w:val="16"/>
        </w:rPr>
      </w:pPr>
      <w:r w:rsidRPr="00A8087F">
        <w:rPr>
          <w:rFonts w:ascii="Times New Roman" w:hAnsi="Times New Roman" w:cs="Times New Roman" w:hint="eastAsia"/>
          <w:sz w:val="16"/>
          <w:szCs w:val="16"/>
        </w:rPr>
        <w:t>Fig-4</w:t>
      </w:r>
    </w:p>
    <w:p w:rsidR="005129DA" w:rsidRDefault="00A8087F" w:rsidP="00340CF2">
      <w:pPr>
        <w:rPr>
          <w:rFonts w:ascii="Times New Roman" w:hAnsi="Times New Roman" w:cs="Times New Roman" w:hint="eastAsia"/>
          <w:sz w:val="20"/>
          <w:szCs w:val="20"/>
        </w:rPr>
      </w:pPr>
      <w:r>
        <w:rPr>
          <w:rFonts w:ascii="Times New Roman" w:hAnsi="Times New Roman" w:cs="Times New Roman" w:hint="eastAsia"/>
          <w:szCs w:val="21"/>
        </w:rPr>
        <w:tab/>
      </w:r>
      <w:r w:rsidRPr="00C53A0F">
        <w:rPr>
          <w:rFonts w:ascii="Times New Roman" w:hAnsi="Times New Roman" w:cs="Times New Roman" w:hint="eastAsia"/>
          <w:sz w:val="20"/>
          <w:szCs w:val="20"/>
        </w:rPr>
        <w:t xml:space="preserve">We also did some experiments </w:t>
      </w:r>
      <w:r w:rsidR="00345849" w:rsidRPr="00C53A0F">
        <w:rPr>
          <w:rFonts w:ascii="Times New Roman" w:hAnsi="Times New Roman" w:cs="Times New Roman" w:hint="eastAsia"/>
          <w:sz w:val="20"/>
          <w:szCs w:val="20"/>
        </w:rPr>
        <w:t xml:space="preserve">on the </w:t>
      </w:r>
      <w:r w:rsidR="00C53A0F">
        <w:rPr>
          <w:rFonts w:ascii="Times New Roman" w:hAnsi="Times New Roman" w:cs="Times New Roman" w:hint="eastAsia"/>
          <w:sz w:val="20"/>
          <w:szCs w:val="20"/>
        </w:rPr>
        <w:t xml:space="preserve">injected Bluetooth interference, putting the Bluetooth earphone near AP/ </w:t>
      </w:r>
      <w:proofErr w:type="spellStart"/>
      <w:r w:rsidR="00C53A0F">
        <w:rPr>
          <w:rFonts w:ascii="Times New Roman" w:hAnsi="Times New Roman" w:cs="Times New Roman" w:hint="eastAsia"/>
          <w:sz w:val="20"/>
          <w:szCs w:val="20"/>
        </w:rPr>
        <w:t>Labtop</w:t>
      </w:r>
      <w:proofErr w:type="spellEnd"/>
      <w:r w:rsidR="00C53A0F">
        <w:rPr>
          <w:rFonts w:ascii="Times New Roman" w:hAnsi="Times New Roman" w:cs="Times New Roman" w:hint="eastAsia"/>
          <w:sz w:val="20"/>
          <w:szCs w:val="20"/>
        </w:rPr>
        <w:t xml:space="preserve"> and using it for music playing.</w:t>
      </w:r>
      <w:r w:rsidR="00C53A0F" w:rsidRPr="00C53A0F">
        <w:rPr>
          <w:rFonts w:ascii="Times New Roman" w:hAnsi="Times New Roman" w:cs="Times New Roman" w:hint="eastAsia"/>
          <w:sz w:val="20"/>
          <w:szCs w:val="20"/>
        </w:rPr>
        <w:t xml:space="preserve"> </w:t>
      </w:r>
      <w:r w:rsidR="00C53A0F">
        <w:rPr>
          <w:rFonts w:ascii="Times New Roman" w:hAnsi="Times New Roman" w:cs="Times New Roman"/>
          <w:sz w:val="20"/>
          <w:szCs w:val="20"/>
        </w:rPr>
        <w:t>Unfortunately</w:t>
      </w:r>
      <w:r w:rsidR="00C53A0F">
        <w:rPr>
          <w:rFonts w:ascii="Times New Roman" w:hAnsi="Times New Roman" w:cs="Times New Roman" w:hint="eastAsia"/>
          <w:sz w:val="20"/>
          <w:szCs w:val="20"/>
        </w:rPr>
        <w:t>, w</w:t>
      </w:r>
      <w:r w:rsidR="00C53A0F" w:rsidRPr="00C53A0F">
        <w:rPr>
          <w:rFonts w:ascii="Times New Roman" w:hAnsi="Times New Roman" w:cs="Times New Roman" w:hint="eastAsia"/>
          <w:sz w:val="20"/>
          <w:szCs w:val="20"/>
        </w:rPr>
        <w:t xml:space="preserve">e cannot observe an obvious </w:t>
      </w:r>
      <w:r w:rsidR="00C53A0F">
        <w:rPr>
          <w:rFonts w:ascii="Times New Roman" w:hAnsi="Times New Roman" w:cs="Times New Roman" w:hint="eastAsia"/>
          <w:sz w:val="20"/>
          <w:szCs w:val="20"/>
        </w:rPr>
        <w:t>retry behavior</w:t>
      </w:r>
      <w:r w:rsidR="00C53A0F" w:rsidRPr="00C53A0F">
        <w:rPr>
          <w:rFonts w:ascii="Times New Roman" w:hAnsi="Times New Roman" w:cs="Times New Roman" w:hint="eastAsia"/>
          <w:sz w:val="20"/>
          <w:szCs w:val="20"/>
        </w:rPr>
        <w:t xml:space="preserve"> to distinguish </w:t>
      </w:r>
      <w:r w:rsidR="00C53A0F" w:rsidRPr="00C53A0F">
        <w:rPr>
          <w:rFonts w:ascii="Times New Roman" w:hAnsi="Times New Roman" w:cs="Times New Roman"/>
          <w:sz w:val="20"/>
          <w:szCs w:val="20"/>
        </w:rPr>
        <w:t>Bluetooth</w:t>
      </w:r>
      <w:r w:rsidR="00C53A0F" w:rsidRPr="00C53A0F">
        <w:rPr>
          <w:rFonts w:ascii="Times New Roman" w:hAnsi="Times New Roman" w:cs="Times New Roman" w:hint="eastAsia"/>
          <w:sz w:val="20"/>
          <w:szCs w:val="20"/>
        </w:rPr>
        <w:t xml:space="preserve"> interference. (The extreme fluctuation shown in Fig-5 can be explained as a sharp drop of the total transmitted frames, therefore the percentage changes </w:t>
      </w:r>
      <w:r w:rsidR="005129DA">
        <w:rPr>
          <w:rFonts w:ascii="Times New Roman" w:hAnsi="Times New Roman" w:cs="Times New Roman" w:hint="eastAsia"/>
          <w:sz w:val="20"/>
          <w:szCs w:val="20"/>
        </w:rPr>
        <w:t>extremely</w:t>
      </w:r>
      <w:r w:rsidR="00C53A0F" w:rsidRPr="00C53A0F">
        <w:rPr>
          <w:rFonts w:ascii="Times New Roman" w:hAnsi="Times New Roman" w:cs="Times New Roman" w:hint="eastAsia"/>
          <w:sz w:val="20"/>
          <w:szCs w:val="20"/>
        </w:rPr>
        <w:t xml:space="preserve">.) </w:t>
      </w:r>
    </w:p>
    <w:p w:rsidR="00340CF2" w:rsidRPr="00C53A0F" w:rsidRDefault="00C53A0F" w:rsidP="005129DA">
      <w:pPr>
        <w:ind w:firstLine="360"/>
        <w:rPr>
          <w:rFonts w:ascii="Times New Roman" w:hAnsi="Times New Roman" w:cs="Times New Roman" w:hint="eastAsia"/>
          <w:sz w:val="20"/>
          <w:szCs w:val="20"/>
        </w:rPr>
      </w:pPr>
      <w:r w:rsidRPr="00C53A0F">
        <w:rPr>
          <w:rFonts w:ascii="Times New Roman" w:hAnsi="Times New Roman" w:cs="Times New Roman" w:hint="eastAsia"/>
          <w:sz w:val="20"/>
          <w:szCs w:val="20"/>
        </w:rPr>
        <w:t xml:space="preserve">The following reasons might </w:t>
      </w:r>
      <w:r>
        <w:rPr>
          <w:rFonts w:ascii="Times New Roman" w:hAnsi="Times New Roman" w:cs="Times New Roman" w:hint="eastAsia"/>
          <w:sz w:val="20"/>
          <w:szCs w:val="20"/>
        </w:rPr>
        <w:t>explain our results.</w:t>
      </w:r>
    </w:p>
    <w:p w:rsidR="00C53A0F" w:rsidRPr="00C53A0F" w:rsidRDefault="00C53A0F" w:rsidP="00C53A0F">
      <w:pPr>
        <w:pStyle w:val="ListParagraph"/>
        <w:numPr>
          <w:ilvl w:val="0"/>
          <w:numId w:val="2"/>
        </w:numPr>
        <w:ind w:firstLineChars="0"/>
        <w:rPr>
          <w:rFonts w:ascii="Times New Roman" w:hAnsi="Times New Roman" w:cs="Times New Roman" w:hint="eastAsia"/>
          <w:sz w:val="20"/>
          <w:szCs w:val="20"/>
        </w:rPr>
      </w:pPr>
      <w:r w:rsidRPr="00C53A0F">
        <w:rPr>
          <w:rFonts w:ascii="Times New Roman" w:hAnsi="Times New Roman" w:cs="Times New Roman"/>
          <w:sz w:val="20"/>
          <w:szCs w:val="20"/>
        </w:rPr>
        <w:t>T</w:t>
      </w:r>
      <w:r w:rsidRPr="00C53A0F">
        <w:rPr>
          <w:rFonts w:ascii="Times New Roman" w:hAnsi="Times New Roman" w:cs="Times New Roman" w:hint="eastAsia"/>
          <w:sz w:val="20"/>
          <w:szCs w:val="20"/>
        </w:rPr>
        <w:t>he transmitted power of Bluetooth earphone is lower.</w:t>
      </w:r>
    </w:p>
    <w:p w:rsidR="00C53A0F" w:rsidRDefault="005129DA" w:rsidP="00C53A0F">
      <w:pPr>
        <w:pStyle w:val="ListParagraph"/>
        <w:numPr>
          <w:ilvl w:val="0"/>
          <w:numId w:val="2"/>
        </w:numPr>
        <w:ind w:firstLineChars="0"/>
        <w:rPr>
          <w:rFonts w:ascii="Times New Roman" w:hAnsi="Times New Roman" w:cs="Times New Roman" w:hint="eastAsia"/>
          <w:sz w:val="20"/>
          <w:szCs w:val="20"/>
        </w:rPr>
      </w:pPr>
      <w:r>
        <w:rPr>
          <w:rFonts w:ascii="Times New Roman" w:hAnsi="Times New Roman" w:cs="Times New Roman" w:hint="eastAsia"/>
          <w:sz w:val="20"/>
          <w:szCs w:val="20"/>
        </w:rPr>
        <w:lastRenderedPageBreak/>
        <w:t>Bluetooth uses DSSS technique that hops frequently and randomly in the 2.4GHz.</w:t>
      </w:r>
    </w:p>
    <w:p w:rsidR="005129DA" w:rsidRPr="005129DA" w:rsidRDefault="005129DA" w:rsidP="005129DA">
      <w:pPr>
        <w:ind w:firstLine="360"/>
        <w:rPr>
          <w:rFonts w:ascii="Times New Roman" w:hAnsi="Times New Roman" w:cs="Times New Roman" w:hint="eastAsia"/>
          <w:sz w:val="20"/>
          <w:szCs w:val="20"/>
        </w:rPr>
      </w:pPr>
      <w:r>
        <w:rPr>
          <w:rFonts w:ascii="Times New Roman" w:hAnsi="Times New Roman" w:cs="Times New Roman" w:hint="eastAsia"/>
          <w:sz w:val="20"/>
          <w:szCs w:val="20"/>
        </w:rPr>
        <w:t>(I</w:t>
      </w:r>
      <w:r w:rsidRPr="005129DA">
        <w:rPr>
          <w:rFonts w:ascii="Times New Roman" w:hAnsi="Times New Roman" w:cs="Times New Roman" w:hint="eastAsia"/>
          <w:sz w:val="20"/>
          <w:szCs w:val="20"/>
        </w:rPr>
        <w:t>t is f</w:t>
      </w:r>
      <w:r>
        <w:rPr>
          <w:rFonts w:ascii="Times New Roman" w:hAnsi="Times New Roman" w:cs="Times New Roman" w:hint="eastAsia"/>
          <w:sz w:val="20"/>
          <w:szCs w:val="20"/>
        </w:rPr>
        <w:t>ound in the other paper that Bluetooth devices do</w:t>
      </w:r>
      <w:r w:rsidRPr="005129DA">
        <w:rPr>
          <w:rFonts w:ascii="Times New Roman" w:hAnsi="Times New Roman" w:cs="Times New Roman" w:hint="eastAsia"/>
          <w:sz w:val="20"/>
          <w:szCs w:val="20"/>
        </w:rPr>
        <w:t xml:space="preserve"> not cause s</w:t>
      </w:r>
      <w:r>
        <w:rPr>
          <w:rFonts w:ascii="Times New Roman" w:hAnsi="Times New Roman" w:cs="Times New Roman" w:hint="eastAsia"/>
          <w:sz w:val="20"/>
          <w:szCs w:val="20"/>
        </w:rPr>
        <w:t>evere throughput</w:t>
      </w:r>
      <w:r w:rsidR="00C87DB9">
        <w:rPr>
          <w:rFonts w:ascii="Times New Roman" w:hAnsi="Times New Roman" w:cs="Times New Roman" w:hint="eastAsia"/>
          <w:sz w:val="20"/>
          <w:szCs w:val="20"/>
        </w:rPr>
        <w:t xml:space="preserve"> degradation.</w:t>
      </w:r>
      <w:r>
        <w:rPr>
          <w:rFonts w:ascii="Times New Roman" w:hAnsi="Times New Roman" w:cs="Times New Roman" w:hint="eastAsia"/>
          <w:sz w:val="20"/>
          <w:szCs w:val="20"/>
        </w:rPr>
        <w:t>)</w:t>
      </w:r>
      <w:r w:rsidR="00C87DB9">
        <w:rPr>
          <w:rFonts w:ascii="Times New Roman" w:hAnsi="Times New Roman" w:cs="Times New Roman" w:hint="eastAsia"/>
          <w:sz w:val="20"/>
          <w:szCs w:val="20"/>
        </w:rPr>
        <w:t xml:space="preserve"> </w:t>
      </w:r>
    </w:p>
    <w:p w:rsidR="00340CF2" w:rsidRDefault="00730724" w:rsidP="00340CF2">
      <w:pPr>
        <w:rPr>
          <w:rFonts w:ascii="Times New Roman" w:hAnsi="Times New Roman" w:cs="Times New Roman" w:hint="eastAsia"/>
          <w:szCs w:val="21"/>
        </w:rPr>
      </w:pPr>
      <w:r>
        <w:rPr>
          <w:rFonts w:ascii="Times New Roman" w:hAnsi="Times New Roman" w:cs="Times New Roman"/>
          <w:noProof/>
          <w:szCs w:val="21"/>
        </w:rPr>
        <w:drawing>
          <wp:inline distT="0" distB="0" distL="0" distR="0">
            <wp:extent cx="5274310" cy="163957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1639570"/>
                    </a:xfrm>
                    <a:prstGeom prst="rect">
                      <a:avLst/>
                    </a:prstGeom>
                  </pic:spPr>
                </pic:pic>
              </a:graphicData>
            </a:graphic>
          </wp:inline>
        </w:drawing>
      </w:r>
    </w:p>
    <w:p w:rsidR="00340CF2" w:rsidRDefault="00340CF2" w:rsidP="00340CF2">
      <w:pPr>
        <w:jc w:val="center"/>
        <w:rPr>
          <w:rFonts w:ascii="Times New Roman" w:hAnsi="Times New Roman" w:cs="Times New Roman" w:hint="eastAsia"/>
          <w:sz w:val="16"/>
          <w:szCs w:val="16"/>
        </w:rPr>
      </w:pPr>
      <w:r w:rsidRPr="00A8087F">
        <w:rPr>
          <w:rFonts w:ascii="Times New Roman" w:hAnsi="Times New Roman" w:cs="Times New Roman" w:hint="eastAsia"/>
          <w:sz w:val="16"/>
          <w:szCs w:val="16"/>
        </w:rPr>
        <w:t>Fig-5</w:t>
      </w:r>
    </w:p>
    <w:p w:rsidR="004B2C8D" w:rsidRDefault="005129DA" w:rsidP="00F55C03">
      <w:pPr>
        <w:ind w:firstLine="420"/>
        <w:rPr>
          <w:rFonts w:ascii="Times New Roman" w:hAnsi="Times New Roman" w:cs="Times New Roman" w:hint="eastAsia"/>
          <w:sz w:val="20"/>
          <w:szCs w:val="20"/>
        </w:rPr>
      </w:pPr>
      <w:r>
        <w:rPr>
          <w:rFonts w:ascii="Times New Roman" w:hAnsi="Times New Roman" w:cs="Times New Roman" w:hint="eastAsia"/>
          <w:sz w:val="20"/>
          <w:szCs w:val="20"/>
        </w:rPr>
        <w:t xml:space="preserve">Fig-6, -7, -8 </w:t>
      </w:r>
      <w:proofErr w:type="gramStart"/>
      <w:r>
        <w:rPr>
          <w:rFonts w:ascii="Times New Roman" w:hAnsi="Times New Roman" w:cs="Times New Roman" w:hint="eastAsia"/>
          <w:sz w:val="20"/>
          <w:szCs w:val="20"/>
        </w:rPr>
        <w:t>show</w:t>
      </w:r>
      <w:proofErr w:type="gramEnd"/>
      <w:r>
        <w:rPr>
          <w:rFonts w:ascii="Times New Roman" w:hAnsi="Times New Roman" w:cs="Times New Roman" w:hint="eastAsia"/>
          <w:sz w:val="20"/>
          <w:szCs w:val="20"/>
        </w:rPr>
        <w:t xml:space="preserve"> the number of successfully transmitted frames and the corresponding ACK failure counts</w:t>
      </w:r>
      <w:r w:rsidR="007015A6">
        <w:rPr>
          <w:rFonts w:ascii="Times New Roman" w:hAnsi="Times New Roman" w:cs="Times New Roman" w:hint="eastAsia"/>
          <w:sz w:val="20"/>
          <w:szCs w:val="20"/>
        </w:rPr>
        <w:t xml:space="preserve"> with/without Microwave oven interference</w:t>
      </w:r>
      <w:r>
        <w:rPr>
          <w:rFonts w:ascii="Times New Roman" w:hAnsi="Times New Roman" w:cs="Times New Roman" w:hint="eastAsia"/>
          <w:sz w:val="20"/>
          <w:szCs w:val="20"/>
        </w:rPr>
        <w:t>.</w:t>
      </w:r>
      <w:r w:rsidR="00F55C03">
        <w:rPr>
          <w:rFonts w:ascii="Times New Roman" w:hAnsi="Times New Roman" w:cs="Times New Roman" w:hint="eastAsia"/>
          <w:sz w:val="20"/>
          <w:szCs w:val="20"/>
        </w:rPr>
        <w:t xml:space="preserve"> </w:t>
      </w:r>
      <w:r w:rsidR="00EF28BE">
        <w:rPr>
          <w:rFonts w:ascii="Times New Roman" w:hAnsi="Times New Roman" w:cs="Times New Roman" w:hint="eastAsia"/>
          <w:sz w:val="20"/>
          <w:szCs w:val="20"/>
        </w:rPr>
        <w:t xml:space="preserve">The blue line shows </w:t>
      </w:r>
      <w:r w:rsidR="00116448">
        <w:rPr>
          <w:rFonts w:ascii="Times New Roman" w:hAnsi="Times New Roman" w:cs="Times New Roman" w:hint="eastAsia"/>
          <w:sz w:val="20"/>
          <w:szCs w:val="20"/>
        </w:rPr>
        <w:t xml:space="preserve">normal </w:t>
      </w:r>
      <w:r w:rsidR="00EF28BE">
        <w:rPr>
          <w:rFonts w:ascii="Times New Roman" w:hAnsi="Times New Roman" w:cs="Times New Roman" w:hint="eastAsia"/>
          <w:sz w:val="20"/>
          <w:szCs w:val="20"/>
        </w:rPr>
        <w:t>cases; the red line shows cases where Microwave oven interference is injected.</w:t>
      </w:r>
      <w:r w:rsidR="004B2C8D">
        <w:rPr>
          <w:rFonts w:ascii="Times New Roman" w:hAnsi="Times New Roman" w:cs="Times New Roman" w:hint="eastAsia"/>
          <w:sz w:val="20"/>
          <w:szCs w:val="20"/>
        </w:rPr>
        <w:t xml:space="preserve"> </w:t>
      </w:r>
    </w:p>
    <w:p w:rsidR="005129DA" w:rsidRDefault="00F55C03" w:rsidP="00F55C03">
      <w:pPr>
        <w:ind w:firstLine="420"/>
        <w:rPr>
          <w:rFonts w:ascii="Times New Roman" w:hAnsi="Times New Roman" w:cs="Times New Roman" w:hint="eastAsia"/>
          <w:sz w:val="20"/>
          <w:szCs w:val="20"/>
        </w:rPr>
      </w:pPr>
      <w:r>
        <w:rPr>
          <w:rFonts w:ascii="Times New Roman" w:hAnsi="Times New Roman" w:cs="Times New Roman" w:hint="eastAsia"/>
          <w:sz w:val="20"/>
          <w:szCs w:val="20"/>
        </w:rPr>
        <w:t>As we know, i</w:t>
      </w:r>
      <w:r w:rsidRPr="00F55C03">
        <w:rPr>
          <w:rFonts w:ascii="Times New Roman" w:hAnsi="Times New Roman" w:cs="Times New Roman"/>
          <w:sz w:val="20"/>
          <w:szCs w:val="20"/>
        </w:rPr>
        <w:t>n the legacy 802.11 a/b/g systems</w:t>
      </w:r>
      <w:r>
        <w:rPr>
          <w:rFonts w:ascii="Times New Roman" w:hAnsi="Times New Roman" w:cs="Times New Roman" w:hint="eastAsia"/>
          <w:sz w:val="20"/>
          <w:szCs w:val="20"/>
        </w:rPr>
        <w:t>,</w:t>
      </w:r>
      <w:r w:rsidRPr="00F55C03">
        <w:rPr>
          <w:rFonts w:ascii="Times New Roman" w:hAnsi="Times New Roman" w:cs="Times New Roman"/>
          <w:sz w:val="20"/>
          <w:szCs w:val="20"/>
        </w:rPr>
        <w:t xml:space="preserve"> an ACK frame</w:t>
      </w:r>
      <w:r>
        <w:rPr>
          <w:rFonts w:ascii="Times New Roman" w:hAnsi="Times New Roman" w:cs="Times New Roman" w:hint="eastAsia"/>
          <w:sz w:val="20"/>
          <w:szCs w:val="20"/>
        </w:rPr>
        <w:t xml:space="preserve"> </w:t>
      </w:r>
      <w:r w:rsidRPr="00F55C03">
        <w:rPr>
          <w:rFonts w:ascii="Times New Roman" w:hAnsi="Times New Roman" w:cs="Times New Roman"/>
          <w:sz w:val="20"/>
          <w:szCs w:val="20"/>
        </w:rPr>
        <w:t>is sent from the receiving station to the transmitting station to confirm the reception of each frame. If the transmitter does not receive an ACK, it retransmits the frame until an ACK is received.</w:t>
      </w:r>
      <w:r>
        <w:rPr>
          <w:rFonts w:ascii="Times New Roman" w:hAnsi="Times New Roman" w:cs="Times New Roman" w:hint="eastAsia"/>
          <w:sz w:val="20"/>
          <w:szCs w:val="20"/>
        </w:rPr>
        <w:t xml:space="preserve"> The Native </w:t>
      </w:r>
      <w:proofErr w:type="spellStart"/>
      <w:r>
        <w:rPr>
          <w:rFonts w:ascii="Times New Roman" w:hAnsi="Times New Roman" w:cs="Times New Roman" w:hint="eastAsia"/>
          <w:sz w:val="20"/>
          <w:szCs w:val="20"/>
        </w:rPr>
        <w:t>Wifi</w:t>
      </w:r>
      <w:proofErr w:type="spellEnd"/>
      <w:r>
        <w:rPr>
          <w:rFonts w:ascii="Times New Roman" w:hAnsi="Times New Roman" w:cs="Times New Roman" w:hint="eastAsia"/>
          <w:sz w:val="20"/>
          <w:szCs w:val="20"/>
        </w:rPr>
        <w:t xml:space="preserve"> API returns t</w:t>
      </w:r>
      <w:r w:rsidRPr="00F55C03">
        <w:rPr>
          <w:rFonts w:ascii="Times New Roman" w:hAnsi="Times New Roman" w:cs="Times New Roman"/>
          <w:sz w:val="20"/>
          <w:szCs w:val="20"/>
        </w:rPr>
        <w:t xml:space="preserve">he number of times that the 802.11 station expected and did not receive an </w:t>
      </w:r>
      <w:r>
        <w:rPr>
          <w:rFonts w:ascii="Times New Roman" w:hAnsi="Times New Roman" w:cs="Times New Roman"/>
          <w:sz w:val="20"/>
          <w:szCs w:val="20"/>
        </w:rPr>
        <w:t>ACK</w:t>
      </w:r>
      <w:r>
        <w:rPr>
          <w:rFonts w:ascii="Times New Roman" w:hAnsi="Times New Roman" w:cs="Times New Roman" w:hint="eastAsia"/>
          <w:sz w:val="20"/>
          <w:szCs w:val="20"/>
        </w:rPr>
        <w:t xml:space="preserve"> </w:t>
      </w:r>
      <w:r w:rsidRPr="00F55C03">
        <w:rPr>
          <w:rFonts w:ascii="Times New Roman" w:hAnsi="Times New Roman" w:cs="Times New Roman"/>
          <w:sz w:val="20"/>
          <w:szCs w:val="20"/>
        </w:rPr>
        <w:t>frame.</w:t>
      </w:r>
      <w:r>
        <w:rPr>
          <w:rFonts w:ascii="Times New Roman" w:hAnsi="Times New Roman" w:cs="Times New Roman" w:hint="eastAsia"/>
          <w:sz w:val="20"/>
          <w:szCs w:val="20"/>
        </w:rPr>
        <w:t xml:space="preserve"> It is intuitively that the ACK failure counts should behave differently under different interference. </w:t>
      </w:r>
    </w:p>
    <w:p w:rsidR="00EB75F8" w:rsidRDefault="00F55C03" w:rsidP="005129DA">
      <w:pPr>
        <w:rPr>
          <w:rFonts w:ascii="Times New Roman" w:hAnsi="Times New Roman" w:cs="Times New Roman" w:hint="eastAsia"/>
          <w:sz w:val="20"/>
          <w:szCs w:val="20"/>
        </w:rPr>
      </w:pPr>
      <w:r>
        <w:rPr>
          <w:rFonts w:ascii="Times New Roman" w:hAnsi="Times New Roman" w:cs="Times New Roman" w:hint="eastAsia"/>
          <w:sz w:val="20"/>
          <w:szCs w:val="20"/>
        </w:rPr>
        <w:tab/>
      </w:r>
      <w:r w:rsidR="00EB75F8">
        <w:rPr>
          <w:rFonts w:ascii="Times New Roman" w:hAnsi="Times New Roman" w:cs="Times New Roman" w:hint="eastAsia"/>
          <w:sz w:val="20"/>
          <w:szCs w:val="20"/>
        </w:rPr>
        <w:t xml:space="preserve">Carefully observing the results we found that, the ACK failure times without injected interference are mostly less than the number of successfully transmitted frames; while incorporating the Microwave Interference, the ACK failure times </w:t>
      </w:r>
      <w:r w:rsidR="00EB75F8">
        <w:rPr>
          <w:rFonts w:ascii="Times New Roman" w:hAnsi="Times New Roman" w:cs="Times New Roman"/>
          <w:sz w:val="20"/>
          <w:szCs w:val="20"/>
        </w:rPr>
        <w:t>outweighs</w:t>
      </w:r>
      <w:r w:rsidR="00EB75F8">
        <w:rPr>
          <w:rFonts w:ascii="Times New Roman" w:hAnsi="Times New Roman" w:cs="Times New Roman" w:hint="eastAsia"/>
          <w:sz w:val="20"/>
          <w:szCs w:val="20"/>
        </w:rPr>
        <w:t xml:space="preserve"> the </w:t>
      </w:r>
      <w:r w:rsidR="00EB75F8">
        <w:rPr>
          <w:rFonts w:ascii="Times New Roman" w:hAnsi="Times New Roman" w:cs="Times New Roman" w:hint="eastAsia"/>
          <w:sz w:val="20"/>
          <w:szCs w:val="20"/>
        </w:rPr>
        <w:t>number of successfully transmitted frames</w:t>
      </w:r>
      <w:r w:rsidR="00EB75F8">
        <w:rPr>
          <w:rFonts w:ascii="Times New Roman" w:hAnsi="Times New Roman" w:cs="Times New Roman" w:hint="eastAsia"/>
          <w:sz w:val="20"/>
          <w:szCs w:val="20"/>
        </w:rPr>
        <w:t xml:space="preserve"> on some sample intervals. </w:t>
      </w:r>
    </w:p>
    <w:p w:rsidR="00F55C03" w:rsidRDefault="00EB75F8" w:rsidP="00EB75F8">
      <w:pPr>
        <w:ind w:firstLine="420"/>
        <w:rPr>
          <w:rFonts w:ascii="Times New Roman" w:hAnsi="Times New Roman" w:cs="Times New Roman" w:hint="eastAsia"/>
          <w:sz w:val="20"/>
          <w:szCs w:val="20"/>
        </w:rPr>
      </w:pPr>
      <w:r>
        <w:rPr>
          <w:rFonts w:ascii="Times New Roman" w:hAnsi="Times New Roman" w:cs="Times New Roman" w:hint="eastAsia"/>
          <w:sz w:val="20"/>
          <w:szCs w:val="20"/>
        </w:rPr>
        <w:t xml:space="preserve">In particular, we found </w:t>
      </w:r>
      <w:r w:rsidR="00CF282E">
        <w:rPr>
          <w:rFonts w:ascii="Times New Roman" w:hAnsi="Times New Roman" w:cs="Times New Roman" w:hint="eastAsia"/>
          <w:sz w:val="20"/>
          <w:szCs w:val="20"/>
        </w:rPr>
        <w:t>less than 10</w:t>
      </w:r>
      <w:r>
        <w:rPr>
          <w:rFonts w:ascii="Times New Roman" w:hAnsi="Times New Roman" w:cs="Times New Roman" w:hint="eastAsia"/>
          <w:sz w:val="20"/>
          <w:szCs w:val="20"/>
        </w:rPr>
        <w:t xml:space="preserve">% sample points having </w:t>
      </w:r>
      <w:r w:rsidR="00CF282E">
        <w:rPr>
          <w:rFonts w:ascii="Times New Roman" w:hAnsi="Times New Roman" w:cs="Times New Roman" w:hint="eastAsia"/>
          <w:sz w:val="20"/>
          <w:szCs w:val="20"/>
        </w:rPr>
        <w:t>larger</w:t>
      </w:r>
      <w:r>
        <w:rPr>
          <w:rFonts w:ascii="Times New Roman" w:hAnsi="Times New Roman" w:cs="Times New Roman" w:hint="eastAsia"/>
          <w:sz w:val="20"/>
          <w:szCs w:val="20"/>
        </w:rPr>
        <w:t xml:space="preserve"> </w:t>
      </w:r>
      <w:r>
        <w:rPr>
          <w:rFonts w:ascii="Times New Roman" w:hAnsi="Times New Roman" w:cs="Times New Roman"/>
          <w:sz w:val="20"/>
          <w:szCs w:val="20"/>
        </w:rPr>
        <w:t>number</w:t>
      </w:r>
      <w:r>
        <w:rPr>
          <w:rFonts w:ascii="Times New Roman" w:hAnsi="Times New Roman" w:cs="Times New Roman" w:hint="eastAsia"/>
          <w:sz w:val="20"/>
          <w:szCs w:val="20"/>
        </w:rPr>
        <w:t xml:space="preserve"> of ACK failures than that of </w:t>
      </w:r>
      <w:r>
        <w:rPr>
          <w:rFonts w:ascii="Times New Roman" w:hAnsi="Times New Roman" w:cs="Times New Roman"/>
          <w:sz w:val="20"/>
          <w:szCs w:val="20"/>
        </w:rPr>
        <w:t>successfully</w:t>
      </w:r>
      <w:r>
        <w:rPr>
          <w:rFonts w:ascii="Times New Roman" w:hAnsi="Times New Roman" w:cs="Times New Roman" w:hint="eastAsia"/>
          <w:sz w:val="20"/>
          <w:szCs w:val="20"/>
        </w:rPr>
        <w:t xml:space="preserve"> transmitted frames. However, when AP is close to the Microwave oven, 87% </w:t>
      </w:r>
      <w:r w:rsidR="00CF282E">
        <w:rPr>
          <w:rFonts w:ascii="Times New Roman" w:hAnsi="Times New Roman" w:cs="Times New Roman" w:hint="eastAsia"/>
          <w:sz w:val="20"/>
          <w:szCs w:val="20"/>
        </w:rPr>
        <w:t>sample points have more ACK failures than the successfully transmitted. It lowers to 54% and 24% as we move the AP 2 meters and 5 meters (partly blocked by the wall) away from the Microwave oven.</w:t>
      </w:r>
      <w:r w:rsidR="007015A6">
        <w:rPr>
          <w:rFonts w:ascii="Times New Roman" w:hAnsi="Times New Roman" w:cs="Times New Roman" w:hint="eastAsia"/>
          <w:sz w:val="20"/>
          <w:szCs w:val="20"/>
        </w:rPr>
        <w:t xml:space="preserve"> </w:t>
      </w:r>
      <w:r w:rsidR="007015A6">
        <w:rPr>
          <w:rFonts w:ascii="Times New Roman" w:hAnsi="Times New Roman" w:cs="Times New Roman"/>
          <w:sz w:val="20"/>
          <w:szCs w:val="20"/>
        </w:rPr>
        <w:t>A</w:t>
      </w:r>
      <w:r w:rsidR="007015A6">
        <w:rPr>
          <w:rFonts w:ascii="Times New Roman" w:hAnsi="Times New Roman" w:cs="Times New Roman" w:hint="eastAsia"/>
          <w:sz w:val="20"/>
          <w:szCs w:val="20"/>
        </w:rPr>
        <w:t xml:space="preserve">s for </w:t>
      </w:r>
      <w:r w:rsidR="007015A6">
        <w:rPr>
          <w:rFonts w:ascii="Times New Roman" w:hAnsi="Times New Roman" w:cs="Times New Roman"/>
          <w:sz w:val="20"/>
          <w:szCs w:val="20"/>
        </w:rPr>
        <w:t>Bluetooth</w:t>
      </w:r>
      <w:r w:rsidR="007015A6">
        <w:rPr>
          <w:rFonts w:ascii="Times New Roman" w:hAnsi="Times New Roman" w:cs="Times New Roman" w:hint="eastAsia"/>
          <w:sz w:val="20"/>
          <w:szCs w:val="20"/>
        </w:rPr>
        <w:t xml:space="preserve"> interference, again we cannot find the difference.</w:t>
      </w:r>
    </w:p>
    <w:p w:rsidR="00EF28BE" w:rsidRPr="005129DA" w:rsidRDefault="00EF28BE" w:rsidP="00EB75F8">
      <w:pPr>
        <w:ind w:firstLine="420"/>
        <w:rPr>
          <w:rFonts w:ascii="Times New Roman" w:hAnsi="Times New Roman" w:cs="Times New Roman" w:hint="eastAsia"/>
          <w:sz w:val="20"/>
          <w:szCs w:val="20"/>
        </w:rPr>
      </w:pPr>
      <w:r>
        <w:rPr>
          <w:rFonts w:ascii="Times New Roman" w:hAnsi="Times New Roman" w:cs="Times New Roman"/>
          <w:sz w:val="20"/>
          <w:szCs w:val="20"/>
        </w:rPr>
        <w:t>W</w:t>
      </w:r>
      <w:r>
        <w:rPr>
          <w:rFonts w:ascii="Times New Roman" w:hAnsi="Times New Roman" w:cs="Times New Roman" w:hint="eastAsia"/>
          <w:sz w:val="20"/>
          <w:szCs w:val="20"/>
        </w:rPr>
        <w:t xml:space="preserve">e </w:t>
      </w:r>
      <w:r w:rsidR="002304AB">
        <w:rPr>
          <w:rFonts w:ascii="Times New Roman" w:hAnsi="Times New Roman" w:cs="Times New Roman" w:hint="eastAsia"/>
          <w:sz w:val="20"/>
          <w:szCs w:val="20"/>
        </w:rPr>
        <w:t xml:space="preserve">compare the number of successfully transmitted frames with the number of ACK failures </w:t>
      </w:r>
      <w:r>
        <w:rPr>
          <w:rFonts w:ascii="Times New Roman" w:hAnsi="Times New Roman" w:cs="Times New Roman" w:hint="eastAsia"/>
          <w:sz w:val="20"/>
          <w:szCs w:val="20"/>
        </w:rPr>
        <w:t xml:space="preserve">in order to </w:t>
      </w:r>
      <w:r w:rsidR="006D5687">
        <w:rPr>
          <w:rFonts w:ascii="Times New Roman" w:hAnsi="Times New Roman" w:cs="Times New Roman" w:hint="eastAsia"/>
          <w:sz w:val="20"/>
          <w:szCs w:val="20"/>
        </w:rPr>
        <w:t>find</w:t>
      </w:r>
      <w:r>
        <w:rPr>
          <w:rFonts w:ascii="Times New Roman" w:hAnsi="Times New Roman" w:cs="Times New Roman" w:hint="eastAsia"/>
          <w:sz w:val="20"/>
          <w:szCs w:val="20"/>
        </w:rPr>
        <w:t xml:space="preserve"> the </w:t>
      </w:r>
      <w:r w:rsidR="006D5687">
        <w:rPr>
          <w:rFonts w:ascii="Times New Roman" w:hAnsi="Times New Roman" w:cs="Times New Roman" w:hint="eastAsia"/>
          <w:sz w:val="20"/>
          <w:szCs w:val="20"/>
        </w:rPr>
        <w:t>pattern</w:t>
      </w:r>
      <w:r>
        <w:rPr>
          <w:rFonts w:ascii="Times New Roman" w:hAnsi="Times New Roman" w:cs="Times New Roman" w:hint="eastAsia"/>
          <w:sz w:val="20"/>
          <w:szCs w:val="20"/>
        </w:rPr>
        <w:t xml:space="preserve"> of ACK failure</w:t>
      </w:r>
      <w:r w:rsidR="003C05D1">
        <w:rPr>
          <w:rFonts w:ascii="Times New Roman" w:hAnsi="Times New Roman" w:cs="Times New Roman" w:hint="eastAsia"/>
          <w:sz w:val="20"/>
          <w:szCs w:val="20"/>
        </w:rPr>
        <w:t>s</w:t>
      </w:r>
      <w:r>
        <w:rPr>
          <w:rFonts w:ascii="Times New Roman" w:hAnsi="Times New Roman" w:cs="Times New Roman" w:hint="eastAsia"/>
          <w:sz w:val="20"/>
          <w:szCs w:val="20"/>
        </w:rPr>
        <w:t xml:space="preserve"> chang</w:t>
      </w:r>
      <w:r w:rsidR="00116448">
        <w:rPr>
          <w:rFonts w:ascii="Times New Roman" w:hAnsi="Times New Roman" w:cs="Times New Roman" w:hint="eastAsia"/>
          <w:sz w:val="20"/>
          <w:szCs w:val="20"/>
        </w:rPr>
        <w:t>ing</w:t>
      </w:r>
      <w:r>
        <w:rPr>
          <w:rFonts w:ascii="Times New Roman" w:hAnsi="Times New Roman" w:cs="Times New Roman" w:hint="eastAsia"/>
          <w:sz w:val="20"/>
          <w:szCs w:val="20"/>
        </w:rPr>
        <w:t xml:space="preserve"> with the interference, but we are not sure </w:t>
      </w:r>
      <w:r w:rsidR="00EA0FFA">
        <w:rPr>
          <w:rFonts w:ascii="Times New Roman" w:hAnsi="Times New Roman" w:cs="Times New Roman" w:hint="eastAsia"/>
          <w:sz w:val="20"/>
          <w:szCs w:val="20"/>
        </w:rPr>
        <w:t xml:space="preserve">whether </w:t>
      </w:r>
      <w:r>
        <w:rPr>
          <w:rFonts w:ascii="Times New Roman" w:hAnsi="Times New Roman" w:cs="Times New Roman" w:hint="eastAsia"/>
          <w:sz w:val="20"/>
          <w:szCs w:val="20"/>
        </w:rPr>
        <w:t>this makes sense or not.</w:t>
      </w:r>
      <w:r w:rsidR="006D5687">
        <w:rPr>
          <w:rFonts w:ascii="Times New Roman" w:hAnsi="Times New Roman" w:cs="Times New Roman" w:hint="eastAsia"/>
          <w:sz w:val="20"/>
          <w:szCs w:val="20"/>
        </w:rPr>
        <w:t xml:space="preserve"> </w:t>
      </w:r>
      <w:r w:rsidR="006D5687">
        <w:rPr>
          <w:rFonts w:ascii="Times New Roman" w:hAnsi="Times New Roman" w:cs="Times New Roman" w:hint="eastAsia"/>
          <w:sz w:val="20"/>
          <w:szCs w:val="20"/>
        </w:rPr>
        <w:t xml:space="preserve">There could be other ways to </w:t>
      </w:r>
      <w:r w:rsidR="00B5202F">
        <w:rPr>
          <w:rFonts w:ascii="Times New Roman" w:hAnsi="Times New Roman" w:cs="Times New Roman" w:hint="eastAsia"/>
          <w:sz w:val="20"/>
          <w:szCs w:val="20"/>
        </w:rPr>
        <w:t>evaluate</w:t>
      </w:r>
      <w:r w:rsidR="006D5687">
        <w:rPr>
          <w:rFonts w:ascii="Times New Roman" w:hAnsi="Times New Roman" w:cs="Times New Roman" w:hint="eastAsia"/>
          <w:sz w:val="20"/>
          <w:szCs w:val="20"/>
        </w:rPr>
        <w:t xml:space="preserve"> the ACK behaviors. </w:t>
      </w:r>
    </w:p>
    <w:p w:rsidR="00340CF2" w:rsidRPr="00A8087F" w:rsidRDefault="00730724" w:rsidP="00340CF2">
      <w:pPr>
        <w:rPr>
          <w:rFonts w:ascii="Times New Roman" w:hAnsi="Times New Roman" w:cs="Times New Roman" w:hint="eastAsia"/>
          <w:sz w:val="16"/>
          <w:szCs w:val="16"/>
        </w:rPr>
      </w:pPr>
      <w:r w:rsidRPr="00A8087F">
        <w:rPr>
          <w:rFonts w:ascii="Times New Roman" w:hAnsi="Times New Roman" w:cs="Times New Roman"/>
          <w:noProof/>
          <w:sz w:val="16"/>
          <w:szCs w:val="16"/>
        </w:rPr>
        <w:drawing>
          <wp:inline distT="0" distB="0" distL="0" distR="0" wp14:anchorId="0280E6C5" wp14:editId="2621D02F">
            <wp:extent cx="5274310" cy="16395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1639570"/>
                    </a:xfrm>
                    <a:prstGeom prst="rect">
                      <a:avLst/>
                    </a:prstGeom>
                  </pic:spPr>
                </pic:pic>
              </a:graphicData>
            </a:graphic>
          </wp:inline>
        </w:drawing>
      </w:r>
    </w:p>
    <w:p w:rsidR="00340CF2" w:rsidRPr="00A8087F" w:rsidRDefault="00340CF2" w:rsidP="00340CF2">
      <w:pPr>
        <w:jc w:val="center"/>
        <w:rPr>
          <w:rFonts w:ascii="Times New Roman" w:hAnsi="Times New Roman" w:cs="Times New Roman" w:hint="eastAsia"/>
          <w:sz w:val="16"/>
          <w:szCs w:val="16"/>
        </w:rPr>
      </w:pPr>
      <w:r w:rsidRPr="00A8087F">
        <w:rPr>
          <w:rFonts w:ascii="Times New Roman" w:hAnsi="Times New Roman" w:cs="Times New Roman" w:hint="eastAsia"/>
          <w:sz w:val="16"/>
          <w:szCs w:val="16"/>
        </w:rPr>
        <w:t>Fig-6</w:t>
      </w:r>
    </w:p>
    <w:p w:rsidR="00340CF2" w:rsidRDefault="00730724" w:rsidP="00340CF2">
      <w:pPr>
        <w:rPr>
          <w:rFonts w:ascii="Times New Roman" w:hAnsi="Times New Roman" w:cs="Times New Roman" w:hint="eastAsia"/>
          <w:szCs w:val="21"/>
        </w:rPr>
      </w:pPr>
      <w:r>
        <w:rPr>
          <w:rFonts w:ascii="Times New Roman" w:hAnsi="Times New Roman" w:cs="Times New Roman"/>
          <w:noProof/>
          <w:szCs w:val="21"/>
        </w:rPr>
        <w:lastRenderedPageBreak/>
        <w:drawing>
          <wp:inline distT="0" distB="0" distL="0" distR="0">
            <wp:extent cx="5274310" cy="163957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1639570"/>
                    </a:xfrm>
                    <a:prstGeom prst="rect">
                      <a:avLst/>
                    </a:prstGeom>
                  </pic:spPr>
                </pic:pic>
              </a:graphicData>
            </a:graphic>
          </wp:inline>
        </w:drawing>
      </w:r>
    </w:p>
    <w:p w:rsidR="00340CF2" w:rsidRPr="00A8087F" w:rsidRDefault="00340CF2" w:rsidP="00340CF2">
      <w:pPr>
        <w:jc w:val="center"/>
        <w:rPr>
          <w:rFonts w:ascii="Times New Roman" w:hAnsi="Times New Roman" w:cs="Times New Roman" w:hint="eastAsia"/>
          <w:sz w:val="16"/>
          <w:szCs w:val="16"/>
        </w:rPr>
      </w:pPr>
      <w:r w:rsidRPr="00A8087F">
        <w:rPr>
          <w:rFonts w:ascii="Times New Roman" w:hAnsi="Times New Roman" w:cs="Times New Roman" w:hint="eastAsia"/>
          <w:sz w:val="16"/>
          <w:szCs w:val="16"/>
        </w:rPr>
        <w:t>Fig-7</w:t>
      </w:r>
    </w:p>
    <w:p w:rsidR="00340CF2" w:rsidRDefault="00730724" w:rsidP="00340CF2">
      <w:pPr>
        <w:rPr>
          <w:rFonts w:ascii="Times New Roman" w:hAnsi="Times New Roman" w:cs="Times New Roman" w:hint="eastAsia"/>
          <w:szCs w:val="21"/>
        </w:rPr>
      </w:pPr>
      <w:r>
        <w:rPr>
          <w:rFonts w:ascii="Times New Roman" w:hAnsi="Times New Roman" w:cs="Times New Roman"/>
          <w:noProof/>
          <w:szCs w:val="21"/>
        </w:rPr>
        <w:drawing>
          <wp:inline distT="0" distB="0" distL="0" distR="0">
            <wp:extent cx="5274310" cy="163957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1639570"/>
                    </a:xfrm>
                    <a:prstGeom prst="rect">
                      <a:avLst/>
                    </a:prstGeom>
                  </pic:spPr>
                </pic:pic>
              </a:graphicData>
            </a:graphic>
          </wp:inline>
        </w:drawing>
      </w:r>
    </w:p>
    <w:p w:rsidR="00340CF2" w:rsidRDefault="00340CF2" w:rsidP="00340CF2">
      <w:pPr>
        <w:jc w:val="center"/>
        <w:rPr>
          <w:rFonts w:ascii="Times New Roman" w:hAnsi="Times New Roman" w:cs="Times New Roman" w:hint="eastAsia"/>
          <w:sz w:val="16"/>
          <w:szCs w:val="16"/>
        </w:rPr>
      </w:pPr>
      <w:r w:rsidRPr="00A8087F">
        <w:rPr>
          <w:rFonts w:ascii="Times New Roman" w:hAnsi="Times New Roman" w:cs="Times New Roman" w:hint="eastAsia"/>
          <w:sz w:val="16"/>
          <w:szCs w:val="16"/>
        </w:rPr>
        <w:t>Fig-8</w:t>
      </w:r>
    </w:p>
    <w:p w:rsidR="00D36798" w:rsidRPr="002304AB" w:rsidRDefault="00D36798" w:rsidP="00D36798">
      <w:pPr>
        <w:rPr>
          <w:rFonts w:ascii="Times New Roman" w:hAnsi="Times New Roman" w:cs="Times New Roman" w:hint="eastAsia"/>
          <w:sz w:val="20"/>
          <w:szCs w:val="20"/>
        </w:rPr>
      </w:pPr>
      <w:r>
        <w:rPr>
          <w:rFonts w:ascii="Times New Roman" w:hAnsi="Times New Roman" w:cs="Times New Roman" w:hint="eastAsia"/>
          <w:sz w:val="16"/>
          <w:szCs w:val="16"/>
        </w:rPr>
        <w:tab/>
      </w:r>
      <w:r w:rsidR="002304AB" w:rsidRPr="002304AB">
        <w:rPr>
          <w:rFonts w:ascii="Times New Roman" w:hAnsi="Times New Roman" w:cs="Times New Roman" w:hint="eastAsia"/>
          <w:sz w:val="20"/>
          <w:szCs w:val="20"/>
        </w:rPr>
        <w:t xml:space="preserve">In Fig-9, </w:t>
      </w:r>
      <w:r w:rsidR="002304AB">
        <w:rPr>
          <w:rFonts w:ascii="Times New Roman" w:hAnsi="Times New Roman" w:cs="Times New Roman" w:hint="eastAsia"/>
          <w:sz w:val="20"/>
          <w:szCs w:val="20"/>
        </w:rPr>
        <w:t>we see a general better performance of Bluetooth interference than Microwave oven interference. In fact, up till</w:t>
      </w:r>
      <w:r w:rsidR="00CF49D1">
        <w:rPr>
          <w:rFonts w:ascii="Times New Roman" w:hAnsi="Times New Roman" w:cs="Times New Roman" w:hint="eastAsia"/>
          <w:sz w:val="20"/>
          <w:szCs w:val="20"/>
        </w:rPr>
        <w:t xml:space="preserve"> now, no parameter indicates</w:t>
      </w:r>
      <w:r w:rsidR="002304AB">
        <w:rPr>
          <w:rFonts w:ascii="Times New Roman" w:hAnsi="Times New Roman" w:cs="Times New Roman" w:hint="eastAsia"/>
          <w:sz w:val="20"/>
          <w:szCs w:val="20"/>
        </w:rPr>
        <w:t xml:space="preserve"> the performance </w:t>
      </w:r>
      <w:r w:rsidR="002304AB">
        <w:rPr>
          <w:rFonts w:ascii="Times New Roman" w:hAnsi="Times New Roman" w:cs="Times New Roman"/>
          <w:sz w:val="20"/>
          <w:szCs w:val="20"/>
        </w:rPr>
        <w:t>degradation</w:t>
      </w:r>
      <w:r w:rsidR="002304AB">
        <w:rPr>
          <w:rFonts w:ascii="Times New Roman" w:hAnsi="Times New Roman" w:cs="Times New Roman" w:hint="eastAsia"/>
          <w:sz w:val="20"/>
          <w:szCs w:val="20"/>
        </w:rPr>
        <w:t xml:space="preserve"> of </w:t>
      </w:r>
      <w:r w:rsidR="00CF49D1">
        <w:rPr>
          <w:rFonts w:ascii="Times New Roman" w:hAnsi="Times New Roman" w:cs="Times New Roman" w:hint="eastAsia"/>
          <w:sz w:val="20"/>
          <w:szCs w:val="20"/>
        </w:rPr>
        <w:t xml:space="preserve">Bluetooth interference; it seems </w:t>
      </w:r>
      <w:r w:rsidR="00CF49D1">
        <w:rPr>
          <w:rFonts w:ascii="Times New Roman" w:hAnsi="Times New Roman" w:cs="Times New Roman"/>
          <w:sz w:val="20"/>
          <w:szCs w:val="20"/>
        </w:rPr>
        <w:t>Bluetooth</w:t>
      </w:r>
      <w:r w:rsidR="00CF49D1">
        <w:rPr>
          <w:rFonts w:ascii="Times New Roman" w:hAnsi="Times New Roman" w:cs="Times New Roman" w:hint="eastAsia"/>
          <w:sz w:val="20"/>
          <w:szCs w:val="20"/>
        </w:rPr>
        <w:t xml:space="preserve"> interference is not prominent.</w:t>
      </w:r>
    </w:p>
    <w:p w:rsidR="00730724" w:rsidRDefault="00730724" w:rsidP="00340CF2">
      <w:pPr>
        <w:rPr>
          <w:rFonts w:ascii="Times New Roman" w:hAnsi="Times New Roman" w:cs="Times New Roman" w:hint="eastAsia"/>
          <w:szCs w:val="21"/>
        </w:rPr>
      </w:pPr>
      <w:r>
        <w:rPr>
          <w:rFonts w:ascii="Times New Roman" w:hAnsi="Times New Roman" w:cs="Times New Roman"/>
          <w:noProof/>
          <w:szCs w:val="21"/>
        </w:rPr>
        <w:drawing>
          <wp:inline distT="0" distB="0" distL="0" distR="0" wp14:anchorId="1D508CBD" wp14:editId="3633F89E">
            <wp:extent cx="5274310" cy="1728470"/>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1728470"/>
                    </a:xfrm>
                    <a:prstGeom prst="rect">
                      <a:avLst/>
                    </a:prstGeom>
                  </pic:spPr>
                </pic:pic>
              </a:graphicData>
            </a:graphic>
          </wp:inline>
        </w:drawing>
      </w:r>
    </w:p>
    <w:p w:rsidR="006D5687" w:rsidRPr="006D5687" w:rsidRDefault="00340CF2" w:rsidP="006D5687">
      <w:pPr>
        <w:jc w:val="center"/>
        <w:rPr>
          <w:rFonts w:ascii="Times New Roman" w:hAnsi="Times New Roman" w:cs="Times New Roman" w:hint="eastAsia"/>
          <w:sz w:val="16"/>
          <w:szCs w:val="16"/>
        </w:rPr>
      </w:pPr>
      <w:r w:rsidRPr="00A8087F">
        <w:rPr>
          <w:rFonts w:ascii="Times New Roman" w:hAnsi="Times New Roman" w:cs="Times New Roman" w:hint="eastAsia"/>
          <w:sz w:val="16"/>
          <w:szCs w:val="16"/>
        </w:rPr>
        <w:t>Fig-9</w:t>
      </w:r>
    </w:p>
    <w:p w:rsidR="00EA0FFA" w:rsidRDefault="006D5687" w:rsidP="006D5687">
      <w:pPr>
        <w:ind w:firstLine="420"/>
        <w:rPr>
          <w:rFonts w:ascii="Times New Roman" w:hAnsi="Times New Roman" w:cs="Times New Roman" w:hint="eastAsia"/>
          <w:sz w:val="20"/>
          <w:szCs w:val="20"/>
        </w:rPr>
      </w:pPr>
      <w:r>
        <w:rPr>
          <w:rFonts w:ascii="Times New Roman" w:hAnsi="Times New Roman" w:cs="Times New Roman" w:hint="eastAsia"/>
          <w:sz w:val="20"/>
          <w:szCs w:val="20"/>
        </w:rPr>
        <w:t>We also gather the statistics of what percentage of ACK failures account for the total attempted transmission</w:t>
      </w:r>
      <w:r>
        <w:rPr>
          <w:rFonts w:ascii="Times New Roman" w:hAnsi="Times New Roman" w:cs="Times New Roman" w:hint="eastAsia"/>
          <w:sz w:val="20"/>
          <w:szCs w:val="20"/>
        </w:rPr>
        <w:t>s</w:t>
      </w:r>
      <w:r w:rsidR="00E2658C">
        <w:rPr>
          <w:rFonts w:ascii="Times New Roman" w:hAnsi="Times New Roman" w:cs="Times New Roman" w:hint="eastAsia"/>
          <w:sz w:val="20"/>
          <w:szCs w:val="20"/>
        </w:rPr>
        <w:t>, a</w:t>
      </w:r>
      <w:r w:rsidR="00E2658C">
        <w:rPr>
          <w:rFonts w:ascii="Times New Roman" w:hAnsi="Times New Roman" w:cs="Times New Roman" w:hint="eastAsia"/>
          <w:sz w:val="20"/>
          <w:szCs w:val="20"/>
        </w:rPr>
        <w:t>s shown in Fig-10</w:t>
      </w:r>
      <w:r w:rsidR="00E2658C">
        <w:rPr>
          <w:rFonts w:ascii="Times New Roman" w:hAnsi="Times New Roman" w:cs="Times New Roman" w:hint="eastAsia"/>
          <w:sz w:val="20"/>
          <w:szCs w:val="20"/>
        </w:rPr>
        <w:t xml:space="preserve">. </w:t>
      </w:r>
      <w:r w:rsidR="00EA0FFA">
        <w:rPr>
          <w:rFonts w:ascii="Times New Roman" w:hAnsi="Times New Roman" w:cs="Times New Roman" w:hint="eastAsia"/>
          <w:sz w:val="20"/>
          <w:szCs w:val="20"/>
        </w:rPr>
        <w:t>The calculation is based on</w:t>
      </w:r>
    </w:p>
    <w:p w:rsidR="006D5687" w:rsidRDefault="00EA0FFA" w:rsidP="006D5687">
      <w:pPr>
        <w:ind w:firstLine="420"/>
        <w:rPr>
          <w:rFonts w:ascii="Times New Roman" w:hAnsi="Times New Roman" w:cs="Times New Roman" w:hint="eastAsia"/>
          <w:sz w:val="20"/>
          <w:szCs w:val="20"/>
        </w:rPr>
      </w:pPr>
      <w:r>
        <w:rPr>
          <w:rFonts w:ascii="Times New Roman" w:hAnsi="Times New Roman" w:cs="Times New Roman" w:hint="eastAsia"/>
          <w:sz w:val="20"/>
          <w:szCs w:val="20"/>
        </w:rPr>
        <w:t>(</w:t>
      </w:r>
      <w:proofErr w:type="spellStart"/>
      <w:proofErr w:type="gramStart"/>
      <w:r w:rsidRPr="00EA0FFA">
        <w:rPr>
          <w:rFonts w:ascii="Times New Roman" w:hAnsi="Times New Roman" w:cs="Times New Roman"/>
          <w:sz w:val="20"/>
          <w:szCs w:val="20"/>
        </w:rPr>
        <w:t>ullACKFailureCount</w:t>
      </w:r>
      <w:proofErr w:type="spellEnd"/>
      <w:proofErr w:type="gramEnd"/>
      <w:r>
        <w:rPr>
          <w:rFonts w:ascii="Times New Roman" w:hAnsi="Times New Roman" w:cs="Times New Roman" w:hint="eastAsia"/>
          <w:sz w:val="20"/>
          <w:szCs w:val="20"/>
        </w:rPr>
        <w:t>) / (</w:t>
      </w:r>
      <w:proofErr w:type="spellStart"/>
      <w:r w:rsidRPr="00EA0FFA">
        <w:rPr>
          <w:rFonts w:ascii="Times New Roman" w:hAnsi="Times New Roman" w:cs="Times New Roman"/>
          <w:sz w:val="20"/>
          <w:szCs w:val="20"/>
        </w:rPr>
        <w:t>ullTransmittedFragmentCount</w:t>
      </w:r>
      <w:proofErr w:type="spellEnd"/>
      <w:r>
        <w:rPr>
          <w:rFonts w:ascii="Times New Roman" w:hAnsi="Times New Roman" w:cs="Times New Roman" w:hint="eastAsia"/>
          <w:sz w:val="20"/>
          <w:szCs w:val="20"/>
        </w:rPr>
        <w:t>+</w:t>
      </w:r>
      <w:r w:rsidRPr="00EA0FFA">
        <w:t xml:space="preserve"> </w:t>
      </w:r>
      <w:proofErr w:type="spellStart"/>
      <w:r w:rsidRPr="00EA0FFA">
        <w:rPr>
          <w:rFonts w:ascii="Times New Roman" w:hAnsi="Times New Roman" w:cs="Times New Roman"/>
          <w:sz w:val="20"/>
          <w:szCs w:val="20"/>
        </w:rPr>
        <w:t>ullACKFailureCount</w:t>
      </w:r>
      <w:proofErr w:type="spellEnd"/>
      <w:r>
        <w:rPr>
          <w:rFonts w:ascii="Times New Roman" w:hAnsi="Times New Roman" w:cs="Times New Roman" w:hint="eastAsia"/>
          <w:sz w:val="20"/>
          <w:szCs w:val="20"/>
        </w:rPr>
        <w:t>)</w:t>
      </w:r>
    </w:p>
    <w:p w:rsidR="006D5687" w:rsidRDefault="006D5687" w:rsidP="004B2C8D">
      <w:pPr>
        <w:rPr>
          <w:rFonts w:ascii="Times New Roman" w:hAnsi="Times New Roman" w:cs="Times New Roman" w:hint="eastAsia"/>
          <w:sz w:val="20"/>
          <w:szCs w:val="20"/>
        </w:rPr>
      </w:pPr>
    </w:p>
    <w:p w:rsidR="00EA0FFA" w:rsidRDefault="00125E77" w:rsidP="004B2C8D">
      <w:pPr>
        <w:rPr>
          <w:rFonts w:ascii="Times New Roman" w:hAnsi="Times New Roman" w:cs="Times New Roman" w:hint="eastAsia"/>
          <w:sz w:val="20"/>
          <w:szCs w:val="20"/>
        </w:rPr>
      </w:pPr>
      <w:r>
        <w:rPr>
          <w:rFonts w:ascii="Times New Roman" w:hAnsi="Times New Roman" w:cs="Times New Roman" w:hint="eastAsia"/>
          <w:noProof/>
          <w:sz w:val="20"/>
          <w:szCs w:val="20"/>
        </w:rPr>
        <w:lastRenderedPageBreak/>
        <w:drawing>
          <wp:inline distT="0" distB="0" distL="0" distR="0">
            <wp:extent cx="5274310" cy="1743710"/>
            <wp:effectExtent l="0" t="0" r="254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1743710"/>
                    </a:xfrm>
                    <a:prstGeom prst="rect">
                      <a:avLst/>
                    </a:prstGeom>
                  </pic:spPr>
                </pic:pic>
              </a:graphicData>
            </a:graphic>
          </wp:inline>
        </w:drawing>
      </w:r>
    </w:p>
    <w:p w:rsidR="00EA0FFA" w:rsidRPr="00B63C2A" w:rsidRDefault="00B63C2A" w:rsidP="00B63C2A">
      <w:pPr>
        <w:jc w:val="center"/>
        <w:rPr>
          <w:rFonts w:ascii="Times New Roman" w:hAnsi="Times New Roman" w:cs="Times New Roman" w:hint="eastAsia"/>
          <w:sz w:val="16"/>
          <w:szCs w:val="16"/>
        </w:rPr>
      </w:pPr>
      <w:r w:rsidRPr="00B63C2A">
        <w:rPr>
          <w:rFonts w:ascii="Times New Roman" w:hAnsi="Times New Roman" w:cs="Times New Roman" w:hint="eastAsia"/>
          <w:sz w:val="16"/>
          <w:szCs w:val="16"/>
        </w:rPr>
        <w:t>Fig-10</w:t>
      </w:r>
    </w:p>
    <w:p w:rsidR="004B2C8D" w:rsidRDefault="004B2C8D" w:rsidP="00221142">
      <w:pPr>
        <w:ind w:firstLine="420"/>
        <w:rPr>
          <w:rFonts w:ascii="Times New Roman" w:hAnsi="Times New Roman" w:cs="Times New Roman" w:hint="eastAsia"/>
          <w:sz w:val="20"/>
          <w:szCs w:val="20"/>
        </w:rPr>
      </w:pPr>
      <w:r>
        <w:rPr>
          <w:rFonts w:ascii="Times New Roman" w:hAnsi="Times New Roman" w:cs="Times New Roman" w:hint="eastAsia"/>
          <w:sz w:val="20"/>
          <w:szCs w:val="20"/>
        </w:rPr>
        <w:t xml:space="preserve">We do not show signal quality related figures here as the signal strength shows no big difference with or without Microwave interference. But </w:t>
      </w:r>
      <w:r w:rsidR="00B32F82">
        <w:rPr>
          <w:rFonts w:ascii="Times New Roman" w:hAnsi="Times New Roman" w:cs="Times New Roman" w:hint="eastAsia"/>
          <w:sz w:val="20"/>
          <w:szCs w:val="20"/>
        </w:rPr>
        <w:t xml:space="preserve">the fact is </w:t>
      </w:r>
      <w:r>
        <w:rPr>
          <w:rFonts w:ascii="Times New Roman" w:hAnsi="Times New Roman" w:cs="Times New Roman" w:hint="eastAsia"/>
          <w:sz w:val="20"/>
          <w:szCs w:val="20"/>
        </w:rPr>
        <w:t xml:space="preserve">the larger the interference, the lower the SNR. The maximum data rate is partially determined by SNR. So we hope to find some </w:t>
      </w:r>
      <w:r w:rsidRPr="00B3009C">
        <w:rPr>
          <w:rFonts w:ascii="Times New Roman" w:hAnsi="Times New Roman" w:cs="Times New Roman" w:hint="eastAsia"/>
          <w:i/>
          <w:sz w:val="20"/>
          <w:szCs w:val="20"/>
        </w:rPr>
        <w:t>data rate</w:t>
      </w:r>
      <w:r>
        <w:rPr>
          <w:rFonts w:ascii="Times New Roman" w:hAnsi="Times New Roman" w:cs="Times New Roman" w:hint="eastAsia"/>
          <w:sz w:val="20"/>
          <w:szCs w:val="20"/>
        </w:rPr>
        <w:t xml:space="preserve"> related patterns. For </w:t>
      </w:r>
      <w:r w:rsidR="00B32F82">
        <w:rPr>
          <w:rFonts w:ascii="Times New Roman" w:hAnsi="Times New Roman" w:cs="Times New Roman" w:hint="eastAsia"/>
          <w:sz w:val="20"/>
          <w:szCs w:val="20"/>
        </w:rPr>
        <w:t xml:space="preserve">now, the Native </w:t>
      </w:r>
      <w:proofErr w:type="spellStart"/>
      <w:r w:rsidR="00B32F82">
        <w:rPr>
          <w:rFonts w:ascii="Times New Roman" w:hAnsi="Times New Roman" w:cs="Times New Roman" w:hint="eastAsia"/>
          <w:sz w:val="20"/>
          <w:szCs w:val="20"/>
        </w:rPr>
        <w:t>WiFi</w:t>
      </w:r>
      <w:proofErr w:type="spellEnd"/>
      <w:r w:rsidR="00B32F82">
        <w:rPr>
          <w:rFonts w:ascii="Times New Roman" w:hAnsi="Times New Roman" w:cs="Times New Roman" w:hint="eastAsia"/>
          <w:sz w:val="20"/>
          <w:szCs w:val="20"/>
        </w:rPr>
        <w:t xml:space="preserve"> API do not support data rate, so we</w:t>
      </w:r>
      <w:r>
        <w:rPr>
          <w:rFonts w:ascii="Times New Roman" w:hAnsi="Times New Roman" w:cs="Times New Roman" w:hint="eastAsia"/>
          <w:sz w:val="20"/>
          <w:szCs w:val="20"/>
        </w:rPr>
        <w:t xml:space="preserve"> plan to obtain </w:t>
      </w:r>
      <w:r w:rsidR="00B32F82">
        <w:rPr>
          <w:rFonts w:ascii="Times New Roman" w:hAnsi="Times New Roman" w:cs="Times New Roman" w:hint="eastAsia"/>
          <w:sz w:val="20"/>
          <w:szCs w:val="20"/>
        </w:rPr>
        <w:t xml:space="preserve">and analyze it in Linux and repeat our experiments. </w:t>
      </w:r>
    </w:p>
    <w:p w:rsidR="00B32F82" w:rsidRDefault="00B32F82" w:rsidP="004B2C8D">
      <w:pPr>
        <w:rPr>
          <w:rFonts w:ascii="Times New Roman" w:hAnsi="Times New Roman" w:cs="Times New Roman" w:hint="eastAsia"/>
          <w:sz w:val="20"/>
          <w:szCs w:val="20"/>
        </w:rPr>
      </w:pPr>
    </w:p>
    <w:p w:rsidR="00B32F82" w:rsidRDefault="00FC0790" w:rsidP="004B2C8D">
      <w:pPr>
        <w:rPr>
          <w:rFonts w:ascii="Times New Roman" w:hAnsi="Times New Roman" w:cs="Times New Roman" w:hint="eastAsia"/>
          <w:sz w:val="20"/>
          <w:szCs w:val="20"/>
        </w:rPr>
      </w:pPr>
      <w:r>
        <w:rPr>
          <w:rFonts w:ascii="Times New Roman" w:hAnsi="Times New Roman" w:cs="Times New Roman" w:hint="eastAsia"/>
          <w:sz w:val="20"/>
          <w:szCs w:val="20"/>
        </w:rPr>
        <w:t>Q</w:t>
      </w:r>
      <w:r w:rsidR="00B32F82">
        <w:rPr>
          <w:rFonts w:ascii="Times New Roman" w:hAnsi="Times New Roman" w:cs="Times New Roman" w:hint="eastAsia"/>
          <w:sz w:val="20"/>
          <w:szCs w:val="20"/>
        </w:rPr>
        <w:t>uestions:</w:t>
      </w:r>
    </w:p>
    <w:p w:rsidR="00B32F82" w:rsidRDefault="00B32F82" w:rsidP="004B2C8D">
      <w:pPr>
        <w:rPr>
          <w:rFonts w:ascii="Times New Roman" w:hAnsi="Times New Roman" w:cs="Times New Roman" w:hint="eastAsia"/>
          <w:sz w:val="20"/>
          <w:szCs w:val="20"/>
        </w:rPr>
      </w:pPr>
      <w:r>
        <w:rPr>
          <w:rFonts w:ascii="Times New Roman" w:hAnsi="Times New Roman" w:cs="Times New Roman" w:hint="eastAsia"/>
          <w:sz w:val="20"/>
          <w:szCs w:val="20"/>
        </w:rPr>
        <w:tab/>
        <w:t xml:space="preserve">Since the </w:t>
      </w:r>
      <w:r>
        <w:rPr>
          <w:rFonts w:ascii="Times New Roman" w:hAnsi="Times New Roman" w:cs="Times New Roman"/>
          <w:sz w:val="20"/>
          <w:szCs w:val="20"/>
        </w:rPr>
        <w:t>Bluetooth</w:t>
      </w:r>
      <w:r>
        <w:rPr>
          <w:rFonts w:ascii="Times New Roman" w:hAnsi="Times New Roman" w:cs="Times New Roman" w:hint="eastAsia"/>
          <w:sz w:val="20"/>
          <w:szCs w:val="20"/>
        </w:rPr>
        <w:t xml:space="preserve"> interference is hard to be identified, maybe we can do more experiments to identify the collisions introduced by channel contention. C</w:t>
      </w:r>
      <w:r w:rsidRPr="00B32F82">
        <w:rPr>
          <w:rFonts w:ascii="Times New Roman" w:hAnsi="Times New Roman" w:cs="Times New Roman"/>
          <w:sz w:val="20"/>
          <w:szCs w:val="20"/>
        </w:rPr>
        <w:t>ollisions should trigger a different retry behavior than loss due to noise</w:t>
      </w:r>
      <w:r>
        <w:rPr>
          <w:rFonts w:ascii="Times New Roman" w:hAnsi="Times New Roman" w:cs="Times New Roman" w:hint="eastAsia"/>
          <w:sz w:val="20"/>
          <w:szCs w:val="20"/>
        </w:rPr>
        <w:t>. What is the expected difference?</w:t>
      </w:r>
    </w:p>
    <w:p w:rsidR="00B32F82" w:rsidRPr="004B2C8D" w:rsidRDefault="00B32F82" w:rsidP="004B2C8D">
      <w:pPr>
        <w:rPr>
          <w:rFonts w:ascii="Times New Roman" w:hAnsi="Times New Roman" w:cs="Times New Roman"/>
          <w:sz w:val="20"/>
          <w:szCs w:val="20"/>
        </w:rPr>
      </w:pPr>
      <w:r>
        <w:rPr>
          <w:rFonts w:ascii="Times New Roman" w:hAnsi="Times New Roman" w:cs="Times New Roman" w:hint="eastAsia"/>
          <w:sz w:val="20"/>
          <w:szCs w:val="20"/>
        </w:rPr>
        <w:tab/>
        <w:t xml:space="preserve">For now, we cannot find an ideal place to do our experiments. Although we can switch the working channel of the AP, the neighboring channel interference </w:t>
      </w:r>
      <w:r w:rsidR="00C97C1F">
        <w:rPr>
          <w:rFonts w:ascii="Times New Roman" w:hAnsi="Times New Roman" w:cs="Times New Roman" w:hint="eastAsia"/>
          <w:sz w:val="20"/>
          <w:szCs w:val="20"/>
        </w:rPr>
        <w:t xml:space="preserve">still exists. There are so many APs nearby and they work in various </w:t>
      </w:r>
      <w:r w:rsidR="00C97C1F">
        <w:rPr>
          <w:rFonts w:ascii="Times New Roman" w:hAnsi="Times New Roman" w:cs="Times New Roman"/>
          <w:sz w:val="20"/>
          <w:szCs w:val="20"/>
        </w:rPr>
        <w:t>channels</w:t>
      </w:r>
      <w:r w:rsidR="00C97C1F">
        <w:rPr>
          <w:rFonts w:ascii="Times New Roman" w:hAnsi="Times New Roman" w:cs="Times New Roman" w:hint="eastAsia"/>
          <w:sz w:val="20"/>
          <w:szCs w:val="20"/>
        </w:rPr>
        <w:t>. What should we do about it?</w:t>
      </w:r>
    </w:p>
    <w:sectPr w:rsidR="00B32F82" w:rsidRPr="004B2C8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224B00"/>
    <w:multiLevelType w:val="hybridMultilevel"/>
    <w:tmpl w:val="F606CEFC"/>
    <w:lvl w:ilvl="0" w:tplc="102490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64F72B48"/>
    <w:multiLevelType w:val="hybridMultilevel"/>
    <w:tmpl w:val="41C48AA2"/>
    <w:lvl w:ilvl="0" w:tplc="DFB6ECC2">
      <w:start w:val="1"/>
      <w:numFmt w:val="bullet"/>
      <w:lvlText w:val="•"/>
      <w:lvlJc w:val="left"/>
      <w:pPr>
        <w:tabs>
          <w:tab w:val="num" w:pos="720"/>
        </w:tabs>
        <w:ind w:left="720" w:hanging="360"/>
      </w:pPr>
      <w:rPr>
        <w:rFonts w:ascii="Arial" w:hAnsi="Arial" w:hint="default"/>
      </w:rPr>
    </w:lvl>
    <w:lvl w:ilvl="1" w:tplc="944CC35C">
      <w:start w:val="1"/>
      <w:numFmt w:val="bullet"/>
      <w:lvlText w:val="•"/>
      <w:lvlJc w:val="left"/>
      <w:pPr>
        <w:tabs>
          <w:tab w:val="num" w:pos="1440"/>
        </w:tabs>
        <w:ind w:left="1440" w:hanging="360"/>
      </w:pPr>
      <w:rPr>
        <w:rFonts w:ascii="Arial" w:hAnsi="Arial" w:hint="default"/>
      </w:rPr>
    </w:lvl>
    <w:lvl w:ilvl="2" w:tplc="1CD8EF0C" w:tentative="1">
      <w:start w:val="1"/>
      <w:numFmt w:val="bullet"/>
      <w:lvlText w:val="•"/>
      <w:lvlJc w:val="left"/>
      <w:pPr>
        <w:tabs>
          <w:tab w:val="num" w:pos="2160"/>
        </w:tabs>
        <w:ind w:left="2160" w:hanging="360"/>
      </w:pPr>
      <w:rPr>
        <w:rFonts w:ascii="Arial" w:hAnsi="Arial" w:hint="default"/>
      </w:rPr>
    </w:lvl>
    <w:lvl w:ilvl="3" w:tplc="22D462A4" w:tentative="1">
      <w:start w:val="1"/>
      <w:numFmt w:val="bullet"/>
      <w:lvlText w:val="•"/>
      <w:lvlJc w:val="left"/>
      <w:pPr>
        <w:tabs>
          <w:tab w:val="num" w:pos="2880"/>
        </w:tabs>
        <w:ind w:left="2880" w:hanging="360"/>
      </w:pPr>
      <w:rPr>
        <w:rFonts w:ascii="Arial" w:hAnsi="Arial" w:hint="default"/>
      </w:rPr>
    </w:lvl>
    <w:lvl w:ilvl="4" w:tplc="95B2405A" w:tentative="1">
      <w:start w:val="1"/>
      <w:numFmt w:val="bullet"/>
      <w:lvlText w:val="•"/>
      <w:lvlJc w:val="left"/>
      <w:pPr>
        <w:tabs>
          <w:tab w:val="num" w:pos="3600"/>
        </w:tabs>
        <w:ind w:left="3600" w:hanging="360"/>
      </w:pPr>
      <w:rPr>
        <w:rFonts w:ascii="Arial" w:hAnsi="Arial" w:hint="default"/>
      </w:rPr>
    </w:lvl>
    <w:lvl w:ilvl="5" w:tplc="439290D2" w:tentative="1">
      <w:start w:val="1"/>
      <w:numFmt w:val="bullet"/>
      <w:lvlText w:val="•"/>
      <w:lvlJc w:val="left"/>
      <w:pPr>
        <w:tabs>
          <w:tab w:val="num" w:pos="4320"/>
        </w:tabs>
        <w:ind w:left="4320" w:hanging="360"/>
      </w:pPr>
      <w:rPr>
        <w:rFonts w:ascii="Arial" w:hAnsi="Arial" w:hint="default"/>
      </w:rPr>
    </w:lvl>
    <w:lvl w:ilvl="6" w:tplc="5602E33E" w:tentative="1">
      <w:start w:val="1"/>
      <w:numFmt w:val="bullet"/>
      <w:lvlText w:val="•"/>
      <w:lvlJc w:val="left"/>
      <w:pPr>
        <w:tabs>
          <w:tab w:val="num" w:pos="5040"/>
        </w:tabs>
        <w:ind w:left="5040" w:hanging="360"/>
      </w:pPr>
      <w:rPr>
        <w:rFonts w:ascii="Arial" w:hAnsi="Arial" w:hint="default"/>
      </w:rPr>
    </w:lvl>
    <w:lvl w:ilvl="7" w:tplc="3EAEE2E0" w:tentative="1">
      <w:start w:val="1"/>
      <w:numFmt w:val="bullet"/>
      <w:lvlText w:val="•"/>
      <w:lvlJc w:val="left"/>
      <w:pPr>
        <w:tabs>
          <w:tab w:val="num" w:pos="5760"/>
        </w:tabs>
        <w:ind w:left="5760" w:hanging="360"/>
      </w:pPr>
      <w:rPr>
        <w:rFonts w:ascii="Arial" w:hAnsi="Arial" w:hint="default"/>
      </w:rPr>
    </w:lvl>
    <w:lvl w:ilvl="8" w:tplc="376C9CB8"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724"/>
    <w:rsid w:val="00116448"/>
    <w:rsid w:val="00125E77"/>
    <w:rsid w:val="00221142"/>
    <w:rsid w:val="002304AB"/>
    <w:rsid w:val="00254325"/>
    <w:rsid w:val="002E3484"/>
    <w:rsid w:val="002E4998"/>
    <w:rsid w:val="00340CF2"/>
    <w:rsid w:val="00345849"/>
    <w:rsid w:val="003C05D1"/>
    <w:rsid w:val="004B2C8D"/>
    <w:rsid w:val="005129DA"/>
    <w:rsid w:val="005148BF"/>
    <w:rsid w:val="00541B11"/>
    <w:rsid w:val="00570406"/>
    <w:rsid w:val="005708BB"/>
    <w:rsid w:val="006D5687"/>
    <w:rsid w:val="007015A6"/>
    <w:rsid w:val="0070297F"/>
    <w:rsid w:val="00730724"/>
    <w:rsid w:val="00982589"/>
    <w:rsid w:val="00A8087F"/>
    <w:rsid w:val="00A8363C"/>
    <w:rsid w:val="00B3009C"/>
    <w:rsid w:val="00B32F82"/>
    <w:rsid w:val="00B5202F"/>
    <w:rsid w:val="00B63C2A"/>
    <w:rsid w:val="00BD797B"/>
    <w:rsid w:val="00C53A0F"/>
    <w:rsid w:val="00C757A9"/>
    <w:rsid w:val="00C87DB9"/>
    <w:rsid w:val="00C97C1F"/>
    <w:rsid w:val="00CF282E"/>
    <w:rsid w:val="00CF49D1"/>
    <w:rsid w:val="00D36798"/>
    <w:rsid w:val="00DE21A7"/>
    <w:rsid w:val="00E2658C"/>
    <w:rsid w:val="00EA0FFA"/>
    <w:rsid w:val="00EB75F8"/>
    <w:rsid w:val="00EF28BE"/>
    <w:rsid w:val="00F01030"/>
    <w:rsid w:val="00F55C03"/>
    <w:rsid w:val="00F850C8"/>
    <w:rsid w:val="00FC07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0724"/>
    <w:rPr>
      <w:sz w:val="16"/>
      <w:szCs w:val="16"/>
    </w:rPr>
  </w:style>
  <w:style w:type="character" w:customStyle="1" w:styleId="BalloonTextChar">
    <w:name w:val="Balloon Text Char"/>
    <w:basedOn w:val="DefaultParagraphFont"/>
    <w:link w:val="BalloonText"/>
    <w:uiPriority w:val="99"/>
    <w:semiHidden/>
    <w:rsid w:val="00730724"/>
    <w:rPr>
      <w:sz w:val="16"/>
      <w:szCs w:val="16"/>
    </w:rPr>
  </w:style>
  <w:style w:type="paragraph" w:styleId="ListParagraph">
    <w:name w:val="List Paragraph"/>
    <w:basedOn w:val="Normal"/>
    <w:uiPriority w:val="34"/>
    <w:qFormat/>
    <w:rsid w:val="00DE21A7"/>
    <w:pPr>
      <w:widowControl/>
      <w:ind w:firstLineChars="200" w:firstLine="420"/>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0724"/>
    <w:rPr>
      <w:sz w:val="16"/>
      <w:szCs w:val="16"/>
    </w:rPr>
  </w:style>
  <w:style w:type="character" w:customStyle="1" w:styleId="BalloonTextChar">
    <w:name w:val="Balloon Text Char"/>
    <w:basedOn w:val="DefaultParagraphFont"/>
    <w:link w:val="BalloonText"/>
    <w:uiPriority w:val="99"/>
    <w:semiHidden/>
    <w:rsid w:val="00730724"/>
    <w:rPr>
      <w:sz w:val="16"/>
      <w:szCs w:val="16"/>
    </w:rPr>
  </w:style>
  <w:style w:type="paragraph" w:styleId="ListParagraph">
    <w:name w:val="List Paragraph"/>
    <w:basedOn w:val="Normal"/>
    <w:uiPriority w:val="34"/>
    <w:qFormat/>
    <w:rsid w:val="00DE21A7"/>
    <w:pPr>
      <w:widowControl/>
      <w:ind w:firstLineChars="200" w:firstLine="420"/>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1099964">
      <w:bodyDiv w:val="1"/>
      <w:marLeft w:val="0"/>
      <w:marRight w:val="0"/>
      <w:marTop w:val="0"/>
      <w:marBottom w:val="0"/>
      <w:divBdr>
        <w:top w:val="none" w:sz="0" w:space="0" w:color="auto"/>
        <w:left w:val="none" w:sz="0" w:space="0" w:color="auto"/>
        <w:bottom w:val="none" w:sz="0" w:space="0" w:color="auto"/>
        <w:right w:val="none" w:sz="0" w:space="0" w:color="auto"/>
      </w:divBdr>
      <w:divsChild>
        <w:div w:id="1238975571">
          <w:marLeft w:val="1627"/>
          <w:marRight w:val="0"/>
          <w:marTop w:val="0"/>
          <w:marBottom w:val="0"/>
          <w:divBdr>
            <w:top w:val="none" w:sz="0" w:space="0" w:color="auto"/>
            <w:left w:val="none" w:sz="0" w:space="0" w:color="auto"/>
            <w:bottom w:val="none" w:sz="0" w:space="0" w:color="auto"/>
            <w:right w:val="none" w:sz="0" w:space="0" w:color="auto"/>
          </w:divBdr>
        </w:div>
      </w:divsChild>
    </w:div>
    <w:div w:id="1901742909">
      <w:bodyDiv w:val="1"/>
      <w:marLeft w:val="0"/>
      <w:marRight w:val="0"/>
      <w:marTop w:val="0"/>
      <w:marBottom w:val="0"/>
      <w:divBdr>
        <w:top w:val="none" w:sz="0" w:space="0" w:color="auto"/>
        <w:left w:val="none" w:sz="0" w:space="0" w:color="auto"/>
        <w:bottom w:val="none" w:sz="0" w:space="0" w:color="auto"/>
        <w:right w:val="none" w:sz="0" w:space="0" w:color="auto"/>
      </w:divBdr>
      <w:divsChild>
        <w:div w:id="440539328">
          <w:marLeft w:val="1627"/>
          <w:marRight w:val="0"/>
          <w:marTop w:val="0"/>
          <w:marBottom w:val="0"/>
          <w:divBdr>
            <w:top w:val="none" w:sz="0" w:space="0" w:color="auto"/>
            <w:left w:val="none" w:sz="0" w:space="0" w:color="auto"/>
            <w:bottom w:val="none" w:sz="0" w:space="0" w:color="auto"/>
            <w:right w:val="none" w:sz="0" w:space="0" w:color="auto"/>
          </w:divBdr>
        </w:div>
        <w:div w:id="173813306">
          <w:marLeft w:val="1627"/>
          <w:marRight w:val="0"/>
          <w:marTop w:val="0"/>
          <w:marBottom w:val="0"/>
          <w:divBdr>
            <w:top w:val="none" w:sz="0" w:space="0" w:color="auto"/>
            <w:left w:val="none" w:sz="0" w:space="0" w:color="auto"/>
            <w:bottom w:val="none" w:sz="0" w:space="0" w:color="auto"/>
            <w:right w:val="none" w:sz="0" w:space="0" w:color="auto"/>
          </w:divBdr>
        </w:div>
        <w:div w:id="372778029">
          <w:marLeft w:val="162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image" Target="media/image9.jpg"/><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25F77-1F84-45BB-B1AF-D079D7FD3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TotalTime>
  <Pages>5</Pages>
  <Words>997</Words>
  <Characters>5684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dc:creator>
  <cp:lastModifiedBy>Sherry</cp:lastModifiedBy>
  <cp:revision>25</cp:revision>
  <dcterms:created xsi:type="dcterms:W3CDTF">2012-12-02T21:19:00Z</dcterms:created>
  <dcterms:modified xsi:type="dcterms:W3CDTF">2012-12-03T02:20:00Z</dcterms:modified>
</cp:coreProperties>
</file>