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91197"/>
        <w:docPartObj>
          <w:docPartGallery w:val="Cover Pages"/>
          <w:docPartUnique/>
        </w:docPartObj>
      </w:sdtPr>
      <w:sdtContent>
        <w:p w:rsidR="00BE305E" w:rsidRDefault="00BE305E" w:rsidP="00BE305E">
          <w:pPr>
            <w:jc w:val="center"/>
          </w:pPr>
        </w:p>
        <w:p w:rsidR="00BE305E" w:rsidRDefault="00BE305E" w:rsidP="00BE305E">
          <w:pPr>
            <w:jc w:val="center"/>
          </w:pPr>
        </w:p>
        <w:p w:rsidR="00BE305E" w:rsidRDefault="00BE305E" w:rsidP="00BE305E">
          <w:pPr>
            <w:jc w:val="center"/>
          </w:pPr>
        </w:p>
        <w:p w:rsidR="00BE305E" w:rsidRDefault="00BE305E" w:rsidP="00BE305E">
          <w:pPr>
            <w:jc w:val="center"/>
          </w:pPr>
        </w:p>
        <w:p w:rsidR="00BE305E" w:rsidRDefault="00BE305E" w:rsidP="00BE305E">
          <w:pPr>
            <w:jc w:val="center"/>
          </w:pPr>
        </w:p>
        <w:p w:rsidR="00BE305E" w:rsidRDefault="00BE305E" w:rsidP="00BE305E">
          <w:pPr>
            <w:jc w:val="center"/>
          </w:pPr>
        </w:p>
        <w:p w:rsidR="00BE305E" w:rsidRDefault="00BE305E" w:rsidP="00BE305E">
          <w:pPr>
            <w:jc w:val="center"/>
          </w:pPr>
        </w:p>
        <w:p w:rsidR="00BE305E" w:rsidRPr="00D42AA3" w:rsidRDefault="00BE305E" w:rsidP="00BE305E">
          <w:pPr>
            <w:jc w:val="center"/>
            <w:rPr>
              <w:b/>
              <w:sz w:val="56"/>
              <w:szCs w:val="56"/>
            </w:rPr>
          </w:pPr>
          <w:r w:rsidRPr="00D42AA3">
            <w:rPr>
              <w:b/>
              <w:sz w:val="56"/>
              <w:szCs w:val="56"/>
            </w:rPr>
            <w:t>Public Transportation Model over Opportunistic Networks</w:t>
          </w:r>
        </w:p>
        <w:p w:rsidR="00D42AA3" w:rsidRPr="00D42AA3" w:rsidRDefault="00D42AA3" w:rsidP="00D42AA3">
          <w:pPr>
            <w:jc w:val="center"/>
            <w:rPr>
              <w:b/>
              <w:sz w:val="44"/>
              <w:szCs w:val="44"/>
            </w:rPr>
          </w:pPr>
          <w:r w:rsidRPr="00D42AA3">
            <w:rPr>
              <w:b/>
              <w:sz w:val="44"/>
              <w:szCs w:val="44"/>
            </w:rPr>
            <w:t>Final Report</w:t>
          </w:r>
        </w:p>
        <w:p w:rsidR="00BE305E" w:rsidRPr="00BE305E" w:rsidRDefault="00BE305E" w:rsidP="00BE305E">
          <w:pPr>
            <w:jc w:val="center"/>
            <w:rPr>
              <w:sz w:val="44"/>
              <w:szCs w:val="44"/>
            </w:rPr>
          </w:pPr>
        </w:p>
        <w:p w:rsidR="00BE305E" w:rsidRDefault="00BE305E" w:rsidP="00BE305E">
          <w:pPr>
            <w:jc w:val="center"/>
            <w:rPr>
              <w:sz w:val="28"/>
              <w:szCs w:val="28"/>
            </w:rPr>
          </w:pPr>
          <w:r w:rsidRPr="00BE305E">
            <w:rPr>
              <w:sz w:val="28"/>
              <w:szCs w:val="28"/>
            </w:rPr>
            <w:t>Shuai Yue</w:t>
          </w:r>
        </w:p>
        <w:p w:rsidR="00BE305E" w:rsidRDefault="00BE305E" w:rsidP="00BE305E">
          <w:pPr>
            <w:jc w:val="center"/>
            <w:rPr>
              <w:sz w:val="28"/>
              <w:szCs w:val="28"/>
            </w:rPr>
          </w:pPr>
          <w:r>
            <w:rPr>
              <w:sz w:val="28"/>
              <w:szCs w:val="28"/>
            </w:rPr>
            <w:t>Internet Real-Time Lab</w:t>
          </w:r>
        </w:p>
        <w:p w:rsidR="00BE305E" w:rsidRPr="00BE305E" w:rsidRDefault="00BE305E" w:rsidP="00BE305E">
          <w:pPr>
            <w:jc w:val="center"/>
            <w:rPr>
              <w:sz w:val="28"/>
              <w:szCs w:val="28"/>
            </w:rPr>
          </w:pPr>
          <w:r>
            <w:rPr>
              <w:sz w:val="28"/>
              <w:szCs w:val="28"/>
            </w:rPr>
            <w:t>Columbia University</w:t>
          </w:r>
        </w:p>
        <w:p w:rsidR="00BE305E" w:rsidRPr="00BE305E" w:rsidRDefault="00BE305E" w:rsidP="00BE305E">
          <w:pPr>
            <w:jc w:val="center"/>
            <w:rPr>
              <w:sz w:val="28"/>
              <w:szCs w:val="28"/>
            </w:rPr>
          </w:pPr>
          <w:r w:rsidRPr="00BE305E">
            <w:rPr>
              <w:sz w:val="28"/>
              <w:szCs w:val="28"/>
            </w:rPr>
            <w:t>sy2342@columbia.edu</w:t>
          </w:r>
        </w:p>
        <w:p w:rsidR="00BE305E" w:rsidRPr="00BE305E" w:rsidRDefault="00BE305E" w:rsidP="00BE305E">
          <w:pPr>
            <w:jc w:val="center"/>
            <w:rPr>
              <w:sz w:val="28"/>
              <w:szCs w:val="28"/>
            </w:rPr>
          </w:pPr>
          <w:r w:rsidRPr="00BE305E">
            <w:rPr>
              <w:sz w:val="28"/>
              <w:szCs w:val="28"/>
            </w:rPr>
            <w:t xml:space="preserve">Supervised by SeGi Hong, SungHoon Seo and Prof. </w:t>
          </w:r>
          <w:r w:rsidR="00030876">
            <w:rPr>
              <w:sz w:val="28"/>
              <w:szCs w:val="28"/>
            </w:rPr>
            <w:t xml:space="preserve">Henning </w:t>
          </w:r>
          <w:r w:rsidRPr="00BE305E">
            <w:rPr>
              <w:sz w:val="28"/>
              <w:szCs w:val="28"/>
            </w:rPr>
            <w:t>Schulzrinne</w:t>
          </w:r>
        </w:p>
        <w:p w:rsidR="00BE305E" w:rsidRDefault="00BE305E" w:rsidP="00BE305E">
          <w:pPr>
            <w:jc w:val="center"/>
          </w:pPr>
          <w:r w:rsidRPr="00BE305E">
            <w:rPr>
              <w:sz w:val="28"/>
              <w:szCs w:val="28"/>
            </w:rPr>
            <w:t>December, 2010</w:t>
          </w:r>
        </w:p>
        <w:p w:rsidR="00BE305E" w:rsidRDefault="00BE305E"/>
        <w:p w:rsidR="00BE305E" w:rsidRDefault="00BE305E" w:rsidP="00BE305E">
          <w:r>
            <w:br w:type="page"/>
          </w:r>
        </w:p>
      </w:sdtContent>
    </w:sdt>
    <w:p w:rsidR="00BE305E" w:rsidRPr="007D0F11" w:rsidRDefault="00BE305E" w:rsidP="00BE305E">
      <w:pPr>
        <w:pStyle w:val="Heading1"/>
        <w:rPr>
          <w:color w:val="auto"/>
        </w:rPr>
      </w:pPr>
      <w:r w:rsidRPr="007D0F11">
        <w:rPr>
          <w:color w:val="auto"/>
        </w:rPr>
        <w:lastRenderedPageBreak/>
        <w:t>Introduction</w:t>
      </w:r>
    </w:p>
    <w:p w:rsidR="000A4D3C" w:rsidRDefault="000A4D3C" w:rsidP="000A4D3C">
      <w:r>
        <w:t>We hav</w:t>
      </w:r>
      <w:r w:rsidR="00D31F59">
        <w:t>e built a system that provides W</w:t>
      </w:r>
      <w:r>
        <w:t>eb content to passengers in an intermittently connected network. Our system is a proxy-cache-based syste</w:t>
      </w:r>
      <w:r w:rsidR="00D31F59">
        <w:t>m in which a proxy node caches W</w:t>
      </w:r>
      <w:r>
        <w:t>eb content requested by passengers during the Internet connection period, so other passengers can obtain the cached content regardless of Internet availability</w:t>
      </w:r>
    </w:p>
    <w:p w:rsidR="00BE305E" w:rsidRPr="007D0F11" w:rsidRDefault="00BE305E" w:rsidP="00BE305E">
      <w:pPr>
        <w:pStyle w:val="Heading1"/>
        <w:rPr>
          <w:color w:val="auto"/>
        </w:rPr>
      </w:pPr>
      <w:r w:rsidRPr="007D0F11">
        <w:rPr>
          <w:color w:val="auto"/>
        </w:rPr>
        <w:t>Workflow</w:t>
      </w:r>
    </w:p>
    <w:p w:rsidR="008328A5" w:rsidRPr="008328A5" w:rsidRDefault="008328A5" w:rsidP="008328A5">
      <w:r>
        <w:t>Th</w:t>
      </w:r>
      <w:r w:rsidR="000A4D3C">
        <w:t>e</w:t>
      </w:r>
      <w:r>
        <w:t xml:space="preserve"> following flow chart </w:t>
      </w:r>
      <w:r w:rsidR="007B7685">
        <w:t>describes</w:t>
      </w:r>
      <w:r>
        <w:t xml:space="preserve"> the workflow of our system. </w:t>
      </w:r>
    </w:p>
    <w:p w:rsidR="00BE305E" w:rsidRDefault="00CC5803" w:rsidP="00BE305E">
      <w:r>
        <w:rPr>
          <w:noProof/>
        </w:rPr>
        <w:pict>
          <v:group id="_x0000_s1026" style="position:absolute;margin-left:0;margin-top:8.6pt;width:402.6pt;height:429.45pt;z-index:251660288" coordorigin="1803,1567" coordsize="8052,8589">
            <v:shapetype id="_x0000_t32" coordsize="21600,21600" o:spt="32" o:oned="t" path="m,l21600,21600e" filled="f">
              <v:path arrowok="t" fillok="f" o:connecttype="none"/>
              <o:lock v:ext="edit" shapetype="t"/>
            </v:shapetype>
            <v:shape id="_x0000_s1027" type="#_x0000_t32" style="position:absolute;left:1803;top:1830;width:1352;height:0" o:connectortype="straight"/>
            <v:group id="_x0000_s1028" style="position:absolute;left:1803;top:1567;width:8052;height:8589" coordorigin="1803,1190" coordsize="8052,8589">
              <v:rect id="_x0000_s1029" style="position:absolute;left:5321;top:1190;width:1565;height:381" strokeweight="1.25pt">
                <v:textbox style="mso-next-textbox:#_x0000_s1029">
                  <w:txbxContent>
                    <w:p w:rsidR="00BE305E" w:rsidRPr="00FA09F7" w:rsidRDefault="00BE305E" w:rsidP="00BE305E">
                      <w:pPr>
                        <w:jc w:val="center"/>
                        <w:rPr>
                          <w:sz w:val="18"/>
                          <w:szCs w:val="18"/>
                        </w:rPr>
                      </w:pPr>
                      <w:r w:rsidRPr="00FA09F7">
                        <w:rPr>
                          <w:sz w:val="18"/>
                          <w:szCs w:val="18"/>
                        </w:rPr>
                        <w:t>Idle</w:t>
                      </w:r>
                    </w:p>
                  </w:txbxContent>
                </v:textbox>
              </v:rect>
              <v:shapetype id="_x0000_t4" coordsize="21600,21600" o:spt="4" path="m10800,l,10800,10800,21600,21600,10800xe">
                <v:stroke joinstyle="miter"/>
                <v:path gradientshapeok="t" o:connecttype="rect" textboxrect="5400,5400,16200,16200"/>
              </v:shapetype>
              <v:shape id="_x0000_s1030" type="#_x0000_t4" style="position:absolute;left:4961;top:3192;width:2254;height:1073" strokeweight="1.25pt">
                <v:textbox style="mso-next-textbox:#_x0000_s1030">
                  <w:txbxContent>
                    <w:p w:rsidR="00BE305E" w:rsidRPr="00FA09F7" w:rsidRDefault="00BE305E" w:rsidP="00BE305E">
                      <w:pPr>
                        <w:jc w:val="center"/>
                        <w:rPr>
                          <w:sz w:val="18"/>
                          <w:szCs w:val="18"/>
                        </w:rPr>
                      </w:pPr>
                      <w:r>
                        <w:rPr>
                          <w:sz w:val="18"/>
                          <w:szCs w:val="18"/>
                        </w:rPr>
                        <w:t>Check cache table</w:t>
                      </w:r>
                    </w:p>
                  </w:txbxContent>
                </v:textbox>
              </v:shape>
              <v:rect id="_x0000_s1031" style="position:absolute;left:5321;top:2128;width:1565;height:464" strokeweight="1.25pt">
                <v:textbox style="mso-next-textbox:#_x0000_s1031">
                  <w:txbxContent>
                    <w:p w:rsidR="00BE305E" w:rsidRPr="00FA09F7" w:rsidRDefault="00BE305E" w:rsidP="00BE305E">
                      <w:pPr>
                        <w:jc w:val="center"/>
                        <w:rPr>
                          <w:sz w:val="18"/>
                          <w:szCs w:val="18"/>
                        </w:rPr>
                      </w:pPr>
                      <w:r>
                        <w:rPr>
                          <w:sz w:val="18"/>
                          <w:szCs w:val="18"/>
                        </w:rPr>
                        <w:t>Receive request</w:t>
                      </w:r>
                    </w:p>
                  </w:txbxContent>
                </v:textbox>
              </v:rect>
              <v:rect id="_x0000_s1032" style="position:absolute;left:2319;top:5258;width:1565;height:414" strokeweight="1.25pt">
                <v:textbox style="mso-next-textbox:#_x0000_s1032">
                  <w:txbxContent>
                    <w:p w:rsidR="00BE305E" w:rsidRPr="00FA09F7" w:rsidRDefault="00BE305E" w:rsidP="00BE305E">
                      <w:pPr>
                        <w:jc w:val="center"/>
                        <w:rPr>
                          <w:sz w:val="18"/>
                          <w:szCs w:val="18"/>
                        </w:rPr>
                      </w:pPr>
                      <w:r>
                        <w:rPr>
                          <w:sz w:val="18"/>
                          <w:szCs w:val="18"/>
                        </w:rPr>
                        <w:t>Send GuidePage</w:t>
                      </w:r>
                    </w:p>
                  </w:txbxContent>
                </v:textbox>
              </v:rect>
              <v:rect id="_x0000_s1033" style="position:absolute;left:2317;top:3419;width:1565;height:647" strokeweight="1.25pt">
                <v:textbox style="mso-next-textbox:#_x0000_s1033">
                  <w:txbxContent>
                    <w:p w:rsidR="00BE305E" w:rsidRPr="00FA09F7" w:rsidRDefault="00BE305E" w:rsidP="00BE305E">
                      <w:pPr>
                        <w:jc w:val="center"/>
                        <w:rPr>
                          <w:sz w:val="18"/>
                          <w:szCs w:val="18"/>
                        </w:rPr>
                      </w:pPr>
                      <w:r>
                        <w:rPr>
                          <w:sz w:val="18"/>
                          <w:szCs w:val="18"/>
                        </w:rPr>
                        <w:t xml:space="preserve">Redirect to local web server </w:t>
                      </w:r>
                    </w:p>
                  </w:txbxContent>
                </v:textbox>
              </v:rect>
              <v:rect id="_x0000_s1034" style="position:absolute;left:2319;top:2456;width:1565;height:647" strokeweight="1.25pt">
                <v:textbox style="mso-next-textbox:#_x0000_s1034">
                  <w:txbxContent>
                    <w:p w:rsidR="00BE305E" w:rsidRPr="00FA09F7" w:rsidRDefault="00BE305E" w:rsidP="00BE305E">
                      <w:pPr>
                        <w:jc w:val="center"/>
                        <w:rPr>
                          <w:sz w:val="18"/>
                          <w:szCs w:val="18"/>
                        </w:rPr>
                      </w:pPr>
                      <w:r>
                        <w:rPr>
                          <w:sz w:val="18"/>
                          <w:szCs w:val="18"/>
                        </w:rPr>
                        <w:t>Local web server read cache</w:t>
                      </w:r>
                    </w:p>
                  </w:txbxContent>
                </v:textbox>
              </v:rect>
              <v:rect id="_x0000_s1035" style="position:absolute;left:2317;top:1747;width:1565;height:400" strokeweight="1.25pt">
                <v:textbox style="mso-next-textbox:#_x0000_s1035">
                  <w:txbxContent>
                    <w:p w:rsidR="00BE305E" w:rsidRPr="00FA09F7" w:rsidRDefault="00BE305E" w:rsidP="00BE305E">
                      <w:pPr>
                        <w:jc w:val="center"/>
                        <w:rPr>
                          <w:sz w:val="18"/>
                          <w:szCs w:val="18"/>
                        </w:rPr>
                      </w:pPr>
                      <w:r>
                        <w:rPr>
                          <w:sz w:val="18"/>
                          <w:szCs w:val="18"/>
                        </w:rPr>
                        <w:t>Send contents</w:t>
                      </w:r>
                    </w:p>
                  </w:txbxContent>
                </v:textbox>
              </v:rect>
              <v:shape id="_x0000_s1036" type="#_x0000_t32" style="position:absolute;left:3882;top:3754;width:1118;height:0;flip:x" o:connectortype="straight">
                <v:stroke endarrow="block"/>
              </v:shape>
              <v:shape id="_x0000_s1037" type="#_x0000_t32" style="position:absolute;left:3155;top:3078;width:0;height:341;flip:y" o:connectortype="straight">
                <v:stroke endarrow="block"/>
              </v:shape>
              <v:shape id="_x0000_s1038" type="#_x0000_t32" style="position:absolute;left:3155;top:2115;width:0;height:341;flip:y"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left:3155;top:1453;width:2166;height:294;flip:y" o:connectortype="elbow" adj="59,434645,-31463">
                <v:stroke endarrow="block"/>
              </v:shape>
              <v:shape id="_x0000_s1040" type="#_x0000_t32" style="position:absolute;left:6098;top:1571;width:0;height:576" o:connectortype="straight">
                <v:stroke endarrow="block"/>
              </v:shape>
              <v:shape id="_x0000_s1041" type="#_x0000_t32" style="position:absolute;left:6098;top:2592;width:0;height:576" o:connectortype="straight">
                <v:stroke endarrow="block"/>
              </v:shape>
              <v:rect id="_x0000_s1042" style="position:absolute;left:5337;top:4622;width:1565;height:626" strokeweight="1.25pt">
                <v:textbox style="mso-next-textbox:#_x0000_s1042">
                  <w:txbxContent>
                    <w:p w:rsidR="00BE305E" w:rsidRPr="00FA09F7" w:rsidRDefault="00BE305E" w:rsidP="00BE305E">
                      <w:pPr>
                        <w:jc w:val="center"/>
                        <w:rPr>
                          <w:sz w:val="18"/>
                          <w:szCs w:val="18"/>
                        </w:rPr>
                      </w:pPr>
                      <w:r>
                        <w:rPr>
                          <w:sz w:val="18"/>
                          <w:szCs w:val="18"/>
                        </w:rPr>
                        <w:t>Put request into queue</w:t>
                      </w:r>
                    </w:p>
                  </w:txbxContent>
                </v:textbox>
              </v:rect>
              <v:shape id="_x0000_s1043" type="#_x0000_t32" style="position:absolute;left:3856;top:5548;width:2242;height:1;flip:x" o:connectortype="straight">
                <v:stroke endarrow="block"/>
              </v:shape>
              <v:shape id="_x0000_s1044" type="#_x0000_t34" style="position:absolute;left:12;top:3244;width:4095;height:514;rotation:270;flip:x" o:connectortype="elbow" adj="358,233146,-12222"/>
              <v:shape id="_x0000_s1045" type="#_x0000_t32" style="position:absolute;left:6085;top:4274;width:0;height:336" o:connectortype="straight">
                <v:stroke endarrow="block"/>
              </v:shape>
              <v:shape id="_x0000_s1046" type="#_x0000_t32" style="position:absolute;left:6098;top:5275;width:1;height:609" o:connectortype="straight">
                <v:stroke endarrow="block"/>
              </v:shape>
              <v:shape id="_x0000_s1047" type="#_x0000_t4" style="position:absolute;left:4974;top:5897;width:2254;height:822" strokeweight="1.25pt">
                <v:textbox style="mso-next-textbox:#_x0000_s1047">
                  <w:txbxContent>
                    <w:p w:rsidR="00BE305E" w:rsidRPr="00FA09F7" w:rsidRDefault="00BE305E" w:rsidP="00BE305E">
                      <w:pPr>
                        <w:jc w:val="center"/>
                        <w:rPr>
                          <w:sz w:val="18"/>
                          <w:szCs w:val="18"/>
                        </w:rPr>
                      </w:pPr>
                      <w:r>
                        <w:rPr>
                          <w:sz w:val="18"/>
                          <w:szCs w:val="18"/>
                        </w:rPr>
                        <w:t>Check AP</w:t>
                      </w:r>
                    </w:p>
                  </w:txbxContent>
                </v:textbox>
              </v:shape>
              <v:shape id="_x0000_s1048" type="#_x0000_t32" style="position:absolute;left:6098;top:6718;width:1;height:453" o:connectortype="straight">
                <v:stroke endarrow="block"/>
              </v:shape>
              <v:rect id="_x0000_s1049" style="position:absolute;left:5337;top:7172;width:1565;height:626" strokeweight="1.25pt">
                <v:textbox style="mso-next-textbox:#_x0000_s1049">
                  <w:txbxContent>
                    <w:p w:rsidR="00BE305E" w:rsidRPr="00FA09F7" w:rsidRDefault="00BE305E" w:rsidP="00BE305E">
                      <w:pPr>
                        <w:jc w:val="center"/>
                        <w:rPr>
                          <w:sz w:val="18"/>
                          <w:szCs w:val="18"/>
                        </w:rPr>
                      </w:pPr>
                      <w:r>
                        <w:rPr>
                          <w:sz w:val="18"/>
                          <w:szCs w:val="18"/>
                        </w:rPr>
                        <w:t>Send request to AP</w:t>
                      </w:r>
                    </w:p>
                  </w:txbxContent>
                </v:textbox>
              </v:rect>
              <v:shape id="_x0000_s1050" type="#_x0000_t32" style="position:absolute;left:6099;top:7798;width:1;height:453" o:connectortype="straight">
                <v:stroke endarrow="block"/>
              </v:shape>
              <v:rect id="_x0000_s1051" style="position:absolute;left:5321;top:8251;width:1565;height:626" strokeweight="1.25pt">
                <v:textbox style="mso-next-textbox:#_x0000_s1051">
                  <w:txbxContent>
                    <w:p w:rsidR="00BE305E" w:rsidRPr="00FA09F7" w:rsidRDefault="00BE305E" w:rsidP="00BE305E">
                      <w:pPr>
                        <w:jc w:val="center"/>
                        <w:rPr>
                          <w:sz w:val="18"/>
                          <w:szCs w:val="18"/>
                        </w:rPr>
                      </w:pPr>
                      <w:r>
                        <w:rPr>
                          <w:sz w:val="18"/>
                          <w:szCs w:val="18"/>
                        </w:rPr>
                        <w:t>Receive response</w:t>
                      </w:r>
                    </w:p>
                  </w:txbxContent>
                </v:textbox>
              </v:rect>
              <v:shape id="_x0000_s1052" type="#_x0000_t32" style="position:absolute;left:6100;top:8877;width:1;height:453" o:connectortype="straight">
                <v:stroke endarrow="block"/>
              </v:shape>
              <v:rect id="_x0000_s1053" style="position:absolute;left:5324;top:9330;width:1565;height:449" strokeweight="1.25pt">
                <v:textbox style="mso-next-textbox:#_x0000_s1053">
                  <w:txbxContent>
                    <w:p w:rsidR="00BE305E" w:rsidRPr="00FA09F7" w:rsidRDefault="00BE305E" w:rsidP="00BE305E">
                      <w:pPr>
                        <w:jc w:val="center"/>
                        <w:rPr>
                          <w:sz w:val="18"/>
                          <w:szCs w:val="18"/>
                        </w:rPr>
                      </w:pPr>
                      <w:r>
                        <w:rPr>
                          <w:sz w:val="18"/>
                          <w:szCs w:val="18"/>
                        </w:rPr>
                        <w:t>Cache  contents</w:t>
                      </w:r>
                    </w:p>
                    <w:p w:rsidR="00BE305E" w:rsidRDefault="00BE305E" w:rsidP="00BE305E"/>
                  </w:txbxContent>
                </v:textbox>
              </v:rect>
              <v:rect id="_x0000_s1054" style="position:absolute;left:7729;top:9330;width:1565;height:449" strokeweight="1.25pt">
                <v:textbox style="mso-next-textbox:#_x0000_s1054">
                  <w:txbxContent>
                    <w:p w:rsidR="00BE305E" w:rsidRPr="00FA09F7" w:rsidRDefault="00BE305E" w:rsidP="00BE305E">
                      <w:pPr>
                        <w:jc w:val="center"/>
                        <w:rPr>
                          <w:sz w:val="18"/>
                          <w:szCs w:val="18"/>
                        </w:rPr>
                      </w:pPr>
                      <w:r>
                        <w:rPr>
                          <w:sz w:val="18"/>
                          <w:szCs w:val="18"/>
                        </w:rPr>
                        <w:t>Push notification</w:t>
                      </w:r>
                    </w:p>
                  </w:txbxContent>
                </v:textbox>
              </v:rect>
              <v:shape id="_x0000_s1055" type="#_x0000_t32" style="position:absolute;left:6886;top:9604;width:827;height:0" o:connectortype="straight">
                <v:stroke endarrow="block"/>
              </v:shape>
              <v:shape id="_x0000_s1056" type="#_x0000_t34" style="position:absolute;left:5499;top:5248;width:8151;height:561;rotation:270" o:connectortype="elbow" adj="10,-369780,-24629"/>
              <v:shape id="_x0000_s1057" type="#_x0000_t32" style="position:absolute;left:6902;top:1453;width:2953;height:0;flip:x" o:connectortype="straight">
                <v:stroke endarrow="block"/>
              </v:shape>
              <v:rect id="_x0000_s1058" style="position:absolute;left:4121;top:3296;width:879;height:336" stroked="f" strokeweight="1.25pt">
                <v:textbox style="mso-next-textbox:#_x0000_s1058">
                  <w:txbxContent>
                    <w:p w:rsidR="00BE305E" w:rsidRPr="005504CC" w:rsidRDefault="00BE305E" w:rsidP="00BE305E">
                      <w:pPr>
                        <w:jc w:val="center"/>
                        <w:rPr>
                          <w:i/>
                          <w:sz w:val="18"/>
                          <w:szCs w:val="18"/>
                        </w:rPr>
                      </w:pPr>
                      <w:r>
                        <w:rPr>
                          <w:i/>
                          <w:sz w:val="18"/>
                          <w:szCs w:val="18"/>
                        </w:rPr>
                        <w:t>Has</w:t>
                      </w:r>
                      <w:r w:rsidRPr="005504CC">
                        <w:rPr>
                          <w:i/>
                          <w:sz w:val="18"/>
                          <w:szCs w:val="18"/>
                        </w:rPr>
                        <w:t xml:space="preserve"> it</w:t>
                      </w:r>
                    </w:p>
                  </w:txbxContent>
                </v:textbox>
              </v:rect>
              <v:rect id="_x0000_s1059" style="position:absolute;left:6472;top:4132;width:1554;height:336" stroked="f" strokeweight="1.25pt">
                <v:textbox style="mso-next-textbox:#_x0000_s1059">
                  <w:txbxContent>
                    <w:p w:rsidR="00BE305E" w:rsidRPr="005504CC" w:rsidRDefault="00BE305E" w:rsidP="00BE305E">
                      <w:pPr>
                        <w:rPr>
                          <w:i/>
                          <w:sz w:val="18"/>
                          <w:szCs w:val="18"/>
                        </w:rPr>
                      </w:pPr>
                      <w:r>
                        <w:rPr>
                          <w:i/>
                          <w:sz w:val="18"/>
                          <w:szCs w:val="18"/>
                        </w:rPr>
                        <w:t>Does not h</w:t>
                      </w:r>
                      <w:r w:rsidRPr="005504CC">
                        <w:rPr>
                          <w:i/>
                          <w:sz w:val="18"/>
                          <w:szCs w:val="18"/>
                        </w:rPr>
                        <w:t>ave it</w:t>
                      </w:r>
                    </w:p>
                  </w:txbxContent>
                </v:textbox>
              </v:rect>
              <v:rect id="_x0000_s1060" style="position:absolute;left:7037;top:5884;width:1269;height:336" stroked="f" strokeweight="1.25pt">
                <v:textbox style="mso-next-textbox:#_x0000_s1060">
                  <w:txbxContent>
                    <w:p w:rsidR="00BE305E" w:rsidRPr="005504CC" w:rsidRDefault="00BE305E" w:rsidP="00BE305E">
                      <w:pPr>
                        <w:jc w:val="center"/>
                        <w:rPr>
                          <w:i/>
                          <w:sz w:val="18"/>
                          <w:szCs w:val="18"/>
                        </w:rPr>
                      </w:pPr>
                      <w:r>
                        <w:rPr>
                          <w:i/>
                          <w:sz w:val="18"/>
                          <w:szCs w:val="18"/>
                        </w:rPr>
                        <w:t>Not available</w:t>
                      </w:r>
                    </w:p>
                  </w:txbxContent>
                </v:textbox>
              </v:rect>
              <v:rect id="_x0000_s1061" style="position:absolute;left:4795;top:6719;width:1103;height:336" stroked="f" strokeweight="1.25pt">
                <v:textbox style="mso-next-textbox:#_x0000_s1061">
                  <w:txbxContent>
                    <w:p w:rsidR="00BE305E" w:rsidRPr="005504CC" w:rsidRDefault="00BE305E" w:rsidP="00BE305E">
                      <w:pPr>
                        <w:jc w:val="center"/>
                        <w:rPr>
                          <w:i/>
                          <w:sz w:val="18"/>
                          <w:szCs w:val="18"/>
                        </w:rPr>
                      </w:pPr>
                      <w:r>
                        <w:rPr>
                          <w:i/>
                          <w:sz w:val="18"/>
                          <w:szCs w:val="18"/>
                        </w:rPr>
                        <w:t>Available</w:t>
                      </w:r>
                    </w:p>
                  </w:txbxContent>
                </v:textbox>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2" type="#_x0000_t19" style="position:absolute;left:7228;top:6226;width:949;height:286" coordsize="40148,43200" adj="-9776087,9399662,18548" path="wr-3052,,40148,43200,,10531,1201,34470nfewr-3052,,40148,43200,,10531,1201,34470l18548,21600nsxe">
                <v:stroke endarrow="block"/>
                <v:path o:connectlocs="0,10531;1201,34470;18548,21600"/>
              </v:shape>
            </v:group>
            <w10:wrap type="topAndBottom"/>
          </v:group>
        </w:pict>
      </w:r>
    </w:p>
    <w:p w:rsidR="00BE305E" w:rsidRPr="007D0F11" w:rsidRDefault="00BE305E" w:rsidP="00BE305E">
      <w:pPr>
        <w:pStyle w:val="Heading1"/>
        <w:rPr>
          <w:color w:val="auto"/>
        </w:rPr>
      </w:pPr>
      <w:r w:rsidRPr="007D0F11">
        <w:rPr>
          <w:color w:val="auto"/>
        </w:rPr>
        <w:lastRenderedPageBreak/>
        <w:t>Environment Requirement (for Linux)</w:t>
      </w:r>
    </w:p>
    <w:p w:rsidR="00BE305E" w:rsidRDefault="00BE305E" w:rsidP="00BE305E">
      <w:r w:rsidRPr="00DE2451">
        <w:rPr>
          <w:b/>
        </w:rPr>
        <w:t>1</w:t>
      </w:r>
      <w:r>
        <w:t xml:space="preserve">  Make sure you have two wireless network interface cards on your machine, so you can use one to set up an Ad Hoc network and use the other to connect to access point (AP).</w:t>
      </w:r>
    </w:p>
    <w:p w:rsidR="00BE305E" w:rsidRDefault="00BE305E" w:rsidP="00BE305E">
      <w:r w:rsidRPr="00DE2451">
        <w:rPr>
          <w:b/>
        </w:rPr>
        <w:t>2</w:t>
      </w:r>
      <w:r>
        <w:t xml:space="preserve">  Make sure you have installed </w:t>
      </w:r>
      <w:r w:rsidRPr="008633FF">
        <w:rPr>
          <w:b/>
        </w:rPr>
        <w:t>JDK</w:t>
      </w:r>
      <w:r>
        <w:rPr>
          <w:i/>
        </w:rPr>
        <w:t xml:space="preserve"> </w:t>
      </w:r>
      <w:r w:rsidRPr="003317BE">
        <w:t xml:space="preserve">(Our Version is </w:t>
      </w:r>
      <w:r>
        <w:t>1.6</w:t>
      </w:r>
      <w:r w:rsidRPr="003317BE">
        <w:t>)</w:t>
      </w:r>
      <w:r>
        <w:t>.</w:t>
      </w:r>
    </w:p>
    <w:p w:rsidR="00BE305E" w:rsidRPr="003317BE" w:rsidRDefault="00BE305E" w:rsidP="00BE305E">
      <w:r w:rsidRPr="00DE2451">
        <w:rPr>
          <w:b/>
        </w:rPr>
        <w:t>3</w:t>
      </w:r>
      <w:r>
        <w:t xml:space="preserve">  Make sure you have installed </w:t>
      </w:r>
      <w:r w:rsidRPr="008633FF">
        <w:rPr>
          <w:b/>
        </w:rPr>
        <w:t>Tomcat</w:t>
      </w:r>
      <w:r>
        <w:rPr>
          <w:i/>
        </w:rPr>
        <w:t xml:space="preserve"> </w:t>
      </w:r>
      <w:r w:rsidRPr="003317BE">
        <w:t>(Our Version is 6.0)</w:t>
      </w:r>
      <w:r>
        <w:t>. For Linux machine, you should follow the default installation directory, i.e. under the path “/usr/local/tomcat/”</w:t>
      </w:r>
    </w:p>
    <w:p w:rsidR="00BE305E" w:rsidRDefault="00BE305E" w:rsidP="00BE305E">
      <w:r w:rsidRPr="00DE2451">
        <w:rPr>
          <w:b/>
        </w:rPr>
        <w:t>4</w:t>
      </w:r>
      <w:r>
        <w:t xml:space="preserve">  For development purpose, you also need to install </w:t>
      </w:r>
      <w:r w:rsidRPr="008633FF">
        <w:rPr>
          <w:b/>
        </w:rPr>
        <w:t>Eclipse</w:t>
      </w:r>
      <w:r w:rsidRPr="003317BE">
        <w:rPr>
          <w:b/>
          <w:i/>
        </w:rPr>
        <w:t xml:space="preserve"> </w:t>
      </w:r>
      <w:r>
        <w:t>(Our Version is 3.5</w:t>
      </w:r>
      <w:r w:rsidRPr="003317BE">
        <w:t>)</w:t>
      </w:r>
      <w:r>
        <w:t>. But this is not necessary if you just want to run our application.</w:t>
      </w:r>
    </w:p>
    <w:p w:rsidR="00BE305E" w:rsidRDefault="00CA0984" w:rsidP="00BE305E">
      <w:r>
        <w:t xml:space="preserve">      </w:t>
      </w:r>
      <w:r w:rsidR="00BE305E">
        <w:t>Just for reminding, for Windows system, you have to install Windows SDK because it uses different method to detect network connection. Also, you may need to modify the paths in some source files we wrote to let them satisfy Windows directory style. This document is for Linux system.</w:t>
      </w:r>
    </w:p>
    <w:p w:rsidR="00BE305E" w:rsidRPr="007D0F11" w:rsidRDefault="007D0F11" w:rsidP="00BE305E">
      <w:pPr>
        <w:pStyle w:val="Heading1"/>
        <w:rPr>
          <w:color w:val="auto"/>
        </w:rPr>
      </w:pPr>
      <w:r>
        <w:rPr>
          <w:color w:val="auto"/>
        </w:rPr>
        <w:t>Install</w:t>
      </w:r>
      <w:r w:rsidR="00BE305E" w:rsidRPr="007D0F11">
        <w:rPr>
          <w:color w:val="auto"/>
        </w:rPr>
        <w:t xml:space="preserve"> Instruction</w:t>
      </w:r>
    </w:p>
    <w:p w:rsidR="00BE305E" w:rsidRDefault="00BE305E" w:rsidP="00BE305E">
      <w:r w:rsidRPr="00F62BF7">
        <w:rPr>
          <w:b/>
        </w:rPr>
        <w:t>Step 1</w:t>
      </w:r>
      <w:r>
        <w:t xml:space="preserve">  Set up an Ad Hoc network on your proxy server machine, and manually set its IP address for Ad Hoc to </w:t>
      </w:r>
      <w:r w:rsidRPr="00E7411A">
        <w:rPr>
          <w:i/>
        </w:rPr>
        <w:t>10.42.43.10</w:t>
      </w:r>
      <w:r>
        <w:t xml:space="preserve">. Use a client machine to join this Ad Hoc network. </w:t>
      </w:r>
    </w:p>
    <w:p w:rsidR="00BE305E" w:rsidRDefault="00BE305E" w:rsidP="00BE305E">
      <w:r w:rsidRPr="00F62BF7">
        <w:rPr>
          <w:b/>
        </w:rPr>
        <w:t>Step 2</w:t>
      </w:r>
      <w:r>
        <w:t xml:space="preserve">  Unzip and open folder </w:t>
      </w:r>
      <w:r>
        <w:rPr>
          <w:b/>
          <w:i/>
        </w:rPr>
        <w:t>OppNet</w:t>
      </w:r>
      <w:r w:rsidRPr="00E67D7F">
        <w:rPr>
          <w:b/>
          <w:i/>
        </w:rPr>
        <w:t>_src_v</w:t>
      </w:r>
      <w:r>
        <w:rPr>
          <w:b/>
          <w:i/>
        </w:rPr>
        <w:t>2</w:t>
      </w:r>
      <w:r>
        <w:t xml:space="preserve"> and you can see the following folders.</w:t>
      </w:r>
    </w:p>
    <w:p w:rsidR="00BE305E" w:rsidRDefault="00BE305E" w:rsidP="00BE305E">
      <w:pPr>
        <w:jc w:val="center"/>
      </w:pPr>
      <w:r>
        <w:rPr>
          <w:noProof/>
        </w:rPr>
        <w:drawing>
          <wp:inline distT="0" distB="0" distL="0" distR="0">
            <wp:extent cx="4218995" cy="2903978"/>
            <wp:effectExtent l="19050" t="0" r="0" b="0"/>
            <wp:docPr id="7" name="Picture 2" descr="Screenshot-OppNet_src_v2 - File 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OppNet_src_v2 - File Browser.png"/>
                    <pic:cNvPicPr/>
                  </pic:nvPicPr>
                  <pic:blipFill>
                    <a:blip r:embed="rId7"/>
                    <a:stretch>
                      <a:fillRect/>
                    </a:stretch>
                  </pic:blipFill>
                  <pic:spPr>
                    <a:xfrm>
                      <a:off x="0" y="0"/>
                      <a:ext cx="4234374" cy="2914563"/>
                    </a:xfrm>
                    <a:prstGeom prst="rect">
                      <a:avLst/>
                    </a:prstGeom>
                  </pic:spPr>
                </pic:pic>
              </a:graphicData>
            </a:graphic>
          </wp:inline>
        </w:drawing>
      </w:r>
    </w:p>
    <w:p w:rsidR="00BE305E" w:rsidRDefault="00BE305E" w:rsidP="00BE305E">
      <w:r w:rsidRPr="00F62BF7">
        <w:rPr>
          <w:b/>
        </w:rPr>
        <w:t>Step 3</w:t>
      </w:r>
      <w:r>
        <w:t xml:space="preserve">  Copy folder </w:t>
      </w:r>
      <w:r w:rsidRPr="009C5B94">
        <w:rPr>
          <w:b/>
          <w:i/>
        </w:rPr>
        <w:t>C</w:t>
      </w:r>
      <w:r>
        <w:rPr>
          <w:b/>
          <w:i/>
        </w:rPr>
        <w:t>acheF</w:t>
      </w:r>
      <w:r w:rsidRPr="009C5B94">
        <w:rPr>
          <w:b/>
          <w:i/>
        </w:rPr>
        <w:t>i</w:t>
      </w:r>
      <w:r>
        <w:rPr>
          <w:b/>
          <w:i/>
        </w:rPr>
        <w:t>l</w:t>
      </w:r>
      <w:r w:rsidRPr="009C5B94">
        <w:rPr>
          <w:b/>
          <w:i/>
        </w:rPr>
        <w:t>es</w:t>
      </w:r>
      <w:r>
        <w:t xml:space="preserve"> and </w:t>
      </w:r>
      <w:r w:rsidRPr="00E945F4">
        <w:rPr>
          <w:b/>
          <w:i/>
        </w:rPr>
        <w:t>StatusBar</w:t>
      </w:r>
      <w:r>
        <w:rPr>
          <w:b/>
          <w:i/>
        </w:rPr>
        <w:t>,</w:t>
      </w:r>
      <w:r>
        <w:t xml:space="preserve"> and then paste them under directory “/usr/local/tomcat/webapps/” as shown below.</w:t>
      </w:r>
    </w:p>
    <w:p w:rsidR="00BE305E" w:rsidRDefault="00BE305E" w:rsidP="00BE305E">
      <w:pPr>
        <w:jc w:val="center"/>
      </w:pPr>
      <w:r>
        <w:rPr>
          <w:noProof/>
        </w:rPr>
        <w:lastRenderedPageBreak/>
        <w:drawing>
          <wp:inline distT="0" distB="0" distL="0" distR="0">
            <wp:extent cx="4403080" cy="3030684"/>
            <wp:effectExtent l="19050" t="0" r="0" b="0"/>
            <wp:docPr id="9" name="Picture 3" descr="Screenshot-webapps - File 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webapps - File Browser.png"/>
                    <pic:cNvPicPr/>
                  </pic:nvPicPr>
                  <pic:blipFill>
                    <a:blip r:embed="rId8"/>
                    <a:stretch>
                      <a:fillRect/>
                    </a:stretch>
                  </pic:blipFill>
                  <pic:spPr>
                    <a:xfrm>
                      <a:off x="0" y="0"/>
                      <a:ext cx="4407590" cy="3033788"/>
                    </a:xfrm>
                    <a:prstGeom prst="rect">
                      <a:avLst/>
                    </a:prstGeom>
                  </pic:spPr>
                </pic:pic>
              </a:graphicData>
            </a:graphic>
          </wp:inline>
        </w:drawing>
      </w:r>
    </w:p>
    <w:p w:rsidR="00BE305E" w:rsidRDefault="00BE305E" w:rsidP="00BE305E">
      <w:r w:rsidRPr="00F62BF7">
        <w:rPr>
          <w:b/>
        </w:rPr>
        <w:t>Step 4</w:t>
      </w:r>
      <w:r>
        <w:t xml:space="preserve">  Open a prompt window and start up Tomcat using the following command:</w:t>
      </w:r>
    </w:p>
    <w:p w:rsidR="00BE305E" w:rsidRPr="00343386" w:rsidRDefault="00F833C6" w:rsidP="00BE305E">
      <w:pPr>
        <w:spacing w:after="120" w:line="240" w:lineRule="auto"/>
        <w:rPr>
          <w:rFonts w:ascii="Courier New" w:hAnsi="Courier New" w:cs="Courier New"/>
          <w:sz w:val="20"/>
          <w:szCs w:val="20"/>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sidRPr="00343386">
        <w:rPr>
          <w:rFonts w:ascii="Courier New" w:hAnsi="Courier New" w:cs="Courier New"/>
          <w:sz w:val="20"/>
          <w:szCs w:val="20"/>
        </w:rPr>
        <w:t xml:space="preserve"> cd /usr/local/tomcat/bin</w:t>
      </w:r>
    </w:p>
    <w:p w:rsidR="00BE305E" w:rsidRPr="00F62BF7" w:rsidRDefault="00F833C6" w:rsidP="00BE305E">
      <w:pPr>
        <w:spacing w:after="120" w:line="240" w:lineRule="auto"/>
        <w:rPr>
          <w:rFonts w:ascii="Courier New" w:hAnsi="Courier New" w:cs="Courier New"/>
          <w:sz w:val="20"/>
          <w:szCs w:val="20"/>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oppnet@irt:/usr/local/tomcat/bin$</w:t>
      </w:r>
      <w:r w:rsidR="00BE305E" w:rsidRPr="00343386">
        <w:rPr>
          <w:rFonts w:ascii="Courier New" w:hAnsi="Courier New" w:cs="Courier New"/>
          <w:sz w:val="20"/>
          <w:szCs w:val="20"/>
        </w:rPr>
        <w:t xml:space="preserve"> ./startup.sh restart</w:t>
      </w:r>
    </w:p>
    <w:p w:rsidR="00BE305E" w:rsidRDefault="00BE305E" w:rsidP="00BE305E">
      <w:r w:rsidRPr="00F62BF7">
        <w:rPr>
          <w:b/>
        </w:rPr>
        <w:t>Step 5</w:t>
      </w:r>
      <w:r>
        <w:t xml:space="preserve">  Use command </w:t>
      </w:r>
      <w:r w:rsidRPr="00C706C3">
        <w:rPr>
          <w:rFonts w:ascii="Courier New" w:hAnsi="Courier New" w:cs="Courier New"/>
          <w:sz w:val="20"/>
          <w:szCs w:val="20"/>
        </w:rPr>
        <w:t>iwconfig</w:t>
      </w:r>
      <w:r>
        <w:t xml:space="preserve"> to check the name of your wireless NIC which is used to establish connection to the access point (AP). For example, in the following figure, wlan5 is used for AP while wlan0 is used for Ad-Hoc.</w:t>
      </w:r>
    </w:p>
    <w:p w:rsidR="00BE305E" w:rsidRDefault="00BE305E" w:rsidP="00BE305E">
      <w:pPr>
        <w:jc w:val="center"/>
      </w:pPr>
      <w:r>
        <w:rPr>
          <w:noProof/>
        </w:rPr>
        <w:drawing>
          <wp:inline distT="0" distB="0" distL="0" distR="0">
            <wp:extent cx="4370070" cy="3176898"/>
            <wp:effectExtent l="19050" t="0" r="0" b="0"/>
            <wp:docPr id="10" name="Picture 4" descr="Screenshot-oppnet@irt-ex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oppnet@irt-exp5.png"/>
                    <pic:cNvPicPr/>
                  </pic:nvPicPr>
                  <pic:blipFill>
                    <a:blip r:embed="rId9"/>
                    <a:stretch>
                      <a:fillRect/>
                    </a:stretch>
                  </pic:blipFill>
                  <pic:spPr>
                    <a:xfrm>
                      <a:off x="0" y="0"/>
                      <a:ext cx="4379504" cy="3183756"/>
                    </a:xfrm>
                    <a:prstGeom prst="rect">
                      <a:avLst/>
                    </a:prstGeom>
                  </pic:spPr>
                </pic:pic>
              </a:graphicData>
            </a:graphic>
          </wp:inline>
        </w:drawing>
      </w:r>
    </w:p>
    <w:p w:rsidR="00BE305E" w:rsidRDefault="002748D5" w:rsidP="00BE305E">
      <w:r>
        <w:lastRenderedPageBreak/>
        <w:t xml:space="preserve">      </w:t>
      </w:r>
      <w:r w:rsidR="00BE305E">
        <w:t>If you also use wlan5 as the wireless NIC name for AP connection, skip the following steps and read Step 9 directly. If not, remember your wireless NIC name for AP, for example wlanX.</w:t>
      </w:r>
    </w:p>
    <w:p w:rsidR="00BE305E" w:rsidRDefault="00BE305E" w:rsidP="00BE305E">
      <w:r w:rsidRPr="00F62BF7">
        <w:rPr>
          <w:b/>
        </w:rPr>
        <w:t>Step 6</w:t>
      </w:r>
      <w:r>
        <w:t xml:space="preserve">  Open file </w:t>
      </w:r>
      <w:r w:rsidRPr="007B7907">
        <w:rPr>
          <w:b/>
          <w:i/>
        </w:rPr>
        <w:t>OppNetCache.java</w:t>
      </w:r>
      <w:r>
        <w:t xml:space="preserve"> under the path “OppNet_src_v2/muffin-0.9.3a/src/org/doit/muffin/”</w:t>
      </w:r>
    </w:p>
    <w:p w:rsidR="00BE305E" w:rsidRDefault="00BE305E" w:rsidP="00BE305E">
      <w:pPr>
        <w:jc w:val="center"/>
      </w:pPr>
      <w:r>
        <w:rPr>
          <w:noProof/>
        </w:rPr>
        <w:drawing>
          <wp:inline distT="0" distB="0" distL="0" distR="0">
            <wp:extent cx="4425729" cy="3046273"/>
            <wp:effectExtent l="19050" t="0" r="0" b="0"/>
            <wp:docPr id="11" name="Picture 5" descr="Screenshot-muffin - File 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muffin - File Browser.png"/>
                    <pic:cNvPicPr/>
                  </pic:nvPicPr>
                  <pic:blipFill>
                    <a:blip r:embed="rId10"/>
                    <a:stretch>
                      <a:fillRect/>
                    </a:stretch>
                  </pic:blipFill>
                  <pic:spPr>
                    <a:xfrm>
                      <a:off x="0" y="0"/>
                      <a:ext cx="4428269" cy="3048021"/>
                    </a:xfrm>
                    <a:prstGeom prst="rect">
                      <a:avLst/>
                    </a:prstGeom>
                  </pic:spPr>
                </pic:pic>
              </a:graphicData>
            </a:graphic>
          </wp:inline>
        </w:drawing>
      </w:r>
    </w:p>
    <w:p w:rsidR="00BE305E" w:rsidRDefault="00BE305E" w:rsidP="00BE305E">
      <w:r w:rsidRPr="006E639A">
        <w:rPr>
          <w:b/>
        </w:rPr>
        <w:t>Step 7</w:t>
      </w:r>
      <w:r>
        <w:t xml:space="preserve">  Go to Line 128, replace “wlan5” (as highlighted below) with the name wlanX in last step. Save and exit.</w:t>
      </w:r>
    </w:p>
    <w:p w:rsidR="00BE305E" w:rsidRDefault="00BE305E" w:rsidP="00BE305E">
      <w:r>
        <w:rPr>
          <w:noProof/>
        </w:rPr>
        <w:drawing>
          <wp:inline distT="0" distB="0" distL="0" distR="0">
            <wp:extent cx="5486400" cy="3115310"/>
            <wp:effectExtent l="19050" t="0" r="0" b="0"/>
            <wp:docPr id="12" name="Picture 7" descr="Screenshot-OppNetCache.java (~-OppNet_src_v2-muffin-0.9.3a-src-org-doit-muffin) - g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OppNetCache.java (~-OppNet_src_v2-muffin-0.9.3a-src-org-doit-muffin) - gedit.png"/>
                    <pic:cNvPicPr/>
                  </pic:nvPicPr>
                  <pic:blipFill>
                    <a:blip r:embed="rId11"/>
                    <a:stretch>
                      <a:fillRect/>
                    </a:stretch>
                  </pic:blipFill>
                  <pic:spPr>
                    <a:xfrm>
                      <a:off x="0" y="0"/>
                      <a:ext cx="5486400" cy="3115310"/>
                    </a:xfrm>
                    <a:prstGeom prst="rect">
                      <a:avLst/>
                    </a:prstGeom>
                  </pic:spPr>
                </pic:pic>
              </a:graphicData>
            </a:graphic>
          </wp:inline>
        </w:drawing>
      </w:r>
    </w:p>
    <w:p w:rsidR="00BE305E" w:rsidRDefault="00BE305E" w:rsidP="00BE305E">
      <w:r w:rsidRPr="006E639A">
        <w:rPr>
          <w:b/>
        </w:rPr>
        <w:lastRenderedPageBreak/>
        <w:t>Step 8</w:t>
      </w:r>
      <w:r w:rsidRPr="007930B9">
        <w:t xml:space="preserve"> </w:t>
      </w:r>
      <w:r>
        <w:t xml:space="preserve"> Open another prompt window, set the path to “OppNet_src_v2/muffin-0.9.3a/”. For example, if you unzipped </w:t>
      </w:r>
      <w:r w:rsidRPr="001E37CD">
        <w:rPr>
          <w:b/>
          <w:i/>
        </w:rPr>
        <w:t>OppNet_src_v2</w:t>
      </w:r>
      <w:r>
        <w:t xml:space="preserve"> under path “/home/oppnet”, you can use the following command:</w:t>
      </w:r>
    </w:p>
    <w:p w:rsidR="00BE305E" w:rsidRDefault="00F833C6" w:rsidP="00BE305E">
      <w:pPr>
        <w:spacing w:after="120" w:line="240" w:lineRule="auto"/>
        <w:rPr>
          <w:rFonts w:ascii="Courier New" w:hAnsi="Courier New" w:cs="Courier New"/>
          <w:sz w:val="20"/>
          <w:szCs w:val="20"/>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Pr>
          <w:rFonts w:ascii="Courier New" w:hAnsi="Courier New" w:cs="Courier New"/>
          <w:sz w:val="20"/>
          <w:szCs w:val="20"/>
        </w:rPr>
        <w:t xml:space="preserve"> cd /home/oppnet/OppNet_src_v2/muffin-0.9.3a/</w:t>
      </w:r>
    </w:p>
    <w:p w:rsidR="00BE305E" w:rsidRPr="00343386" w:rsidRDefault="006F6FC7" w:rsidP="00BE305E">
      <w:r>
        <w:t xml:space="preserve">      </w:t>
      </w:r>
      <w:r w:rsidR="00BE305E">
        <w:t>Then, input the following configure command</w:t>
      </w:r>
    </w:p>
    <w:p w:rsidR="00BE305E" w:rsidRPr="00343386" w:rsidRDefault="00F833C6" w:rsidP="00BE305E">
      <w:pPr>
        <w:spacing w:after="120" w:line="240" w:lineRule="auto"/>
        <w:rPr>
          <w:rFonts w:ascii="Courier New" w:hAnsi="Courier New" w:cs="Courier New"/>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Pr>
          <w:rFonts w:ascii="Courier New" w:hAnsi="Courier New" w:cs="Courier New"/>
          <w:color w:val="0070C0"/>
          <w:sz w:val="20"/>
          <w:szCs w:val="20"/>
        </w:rPr>
        <w:t>/home/oppnet/OppNet_src_v2/muffin-0.9.3a</w:t>
      </w:r>
      <w:r w:rsidR="00BE305E" w:rsidRPr="00343386">
        <w:rPr>
          <w:rFonts w:ascii="Courier New" w:hAnsi="Courier New" w:cs="Courier New"/>
          <w:color w:val="0070C0"/>
          <w:sz w:val="20"/>
          <w:szCs w:val="20"/>
        </w:rPr>
        <w:t>$</w:t>
      </w:r>
      <w:r w:rsidR="00BE305E" w:rsidRPr="00343386">
        <w:rPr>
          <w:rFonts w:ascii="Courier New" w:hAnsi="Courier New" w:cs="Courier New"/>
          <w:sz w:val="20"/>
          <w:szCs w:val="20"/>
        </w:rPr>
        <w:t xml:space="preserve"> </w:t>
      </w:r>
      <w:r w:rsidR="00BE305E">
        <w:rPr>
          <w:rFonts w:ascii="Courier New" w:hAnsi="Courier New" w:cs="Courier New"/>
          <w:sz w:val="20"/>
          <w:szCs w:val="20"/>
        </w:rPr>
        <w:t>./configure</w:t>
      </w:r>
    </w:p>
    <w:p w:rsidR="00BE305E" w:rsidRPr="00343386" w:rsidRDefault="00847CA0" w:rsidP="00BE305E">
      <w:r>
        <w:t xml:space="preserve">      </w:t>
      </w:r>
      <w:r w:rsidR="00BE305E">
        <w:t>Then, input the following make command</w:t>
      </w:r>
    </w:p>
    <w:p w:rsidR="00BE305E" w:rsidRPr="00874BBC" w:rsidRDefault="00F833C6" w:rsidP="00BE305E">
      <w:pPr>
        <w:spacing w:after="120"/>
        <w:rPr>
          <w:rFonts w:ascii="Courier New" w:hAnsi="Courier New" w:cs="Courier New"/>
          <w:sz w:val="20"/>
          <w:szCs w:val="20"/>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Pr>
          <w:rFonts w:ascii="Courier New" w:hAnsi="Courier New" w:cs="Courier New"/>
          <w:color w:val="0070C0"/>
          <w:sz w:val="20"/>
          <w:szCs w:val="20"/>
        </w:rPr>
        <w:t>/home/oppnet/OppNet_src_v2/muffin-0.9.3a</w:t>
      </w:r>
      <w:r w:rsidR="00BE305E" w:rsidRPr="00343386">
        <w:rPr>
          <w:rFonts w:ascii="Courier New" w:hAnsi="Courier New" w:cs="Courier New"/>
          <w:color w:val="0070C0"/>
          <w:sz w:val="20"/>
          <w:szCs w:val="20"/>
        </w:rPr>
        <w:t>$</w:t>
      </w:r>
      <w:r w:rsidR="00BE305E">
        <w:rPr>
          <w:rFonts w:ascii="Courier New" w:hAnsi="Courier New" w:cs="Courier New"/>
          <w:color w:val="0070C0"/>
          <w:sz w:val="20"/>
          <w:szCs w:val="20"/>
        </w:rPr>
        <w:t xml:space="preserve"> </w:t>
      </w:r>
      <w:r w:rsidR="00BE305E">
        <w:rPr>
          <w:rFonts w:ascii="Courier New" w:hAnsi="Courier New" w:cs="Courier New"/>
          <w:sz w:val="20"/>
          <w:szCs w:val="20"/>
        </w:rPr>
        <w:t>make</w:t>
      </w:r>
    </w:p>
    <w:p w:rsidR="00BE305E" w:rsidRDefault="00BE305E" w:rsidP="00BE305E">
      <w:r w:rsidRPr="006E639A">
        <w:rPr>
          <w:b/>
        </w:rPr>
        <w:t>Step 9</w:t>
      </w:r>
      <w:r>
        <w:t xml:space="preserve">  Set the path to “OppNet_src_v2/muffin-0.9.3a/src” and start up Muffin. If you are from Step 8, use the following command to set path:</w:t>
      </w:r>
    </w:p>
    <w:p w:rsidR="00BE305E" w:rsidRPr="006E639A" w:rsidRDefault="00F833C6" w:rsidP="00BE305E">
      <w:pPr>
        <w:spacing w:after="120"/>
        <w:rPr>
          <w:rFonts w:ascii="Courier New" w:hAnsi="Courier New" w:cs="Courier New"/>
          <w:sz w:val="20"/>
          <w:szCs w:val="20"/>
        </w:rPr>
      </w:pPr>
      <w:r>
        <w:rPr>
          <w:rFonts w:ascii="Courier New" w:hAnsi="Courier New" w:cs="Courier New"/>
          <w:color w:val="0070C0"/>
          <w:sz w:val="20"/>
          <w:szCs w:val="20"/>
        </w:rPr>
        <w:t xml:space="preserve">  </w:t>
      </w:r>
      <w:r w:rsidR="00BE305E" w:rsidRPr="006E639A">
        <w:rPr>
          <w:rFonts w:ascii="Courier New" w:hAnsi="Courier New" w:cs="Courier New"/>
          <w:color w:val="0070C0"/>
          <w:sz w:val="20"/>
          <w:szCs w:val="20"/>
        </w:rPr>
        <w:t>oppnet@irt:/home/oppnet/OppNet_src_v2/muffin-0.9.3a$</w:t>
      </w:r>
      <w:r w:rsidR="00BE305E">
        <w:t xml:space="preserve"> </w:t>
      </w:r>
      <w:r w:rsidR="00BE305E" w:rsidRPr="006E639A">
        <w:rPr>
          <w:rFonts w:ascii="Courier New" w:hAnsi="Courier New" w:cs="Courier New"/>
          <w:sz w:val="20"/>
          <w:szCs w:val="20"/>
        </w:rPr>
        <w:t>cd</w:t>
      </w:r>
      <w:r w:rsidR="00BE305E">
        <w:rPr>
          <w:rFonts w:ascii="Courier New" w:hAnsi="Courier New" w:cs="Courier New"/>
          <w:sz w:val="20"/>
          <w:szCs w:val="20"/>
        </w:rPr>
        <w:t xml:space="preserve"> ./src</w:t>
      </w:r>
      <w:r w:rsidR="00BE305E" w:rsidRPr="006E639A">
        <w:rPr>
          <w:rFonts w:ascii="Courier New" w:hAnsi="Courier New" w:cs="Courier New"/>
          <w:sz w:val="20"/>
          <w:szCs w:val="20"/>
        </w:rPr>
        <w:t xml:space="preserve"> </w:t>
      </w:r>
    </w:p>
    <w:p w:rsidR="00BE305E" w:rsidRDefault="00847CA0" w:rsidP="00BE305E">
      <w:r>
        <w:t xml:space="preserve">      </w:t>
      </w:r>
      <w:r w:rsidR="00BE305E">
        <w:t>Or, if you are directly from Step 5</w:t>
      </w:r>
      <w:r w:rsidR="006E04BE">
        <w:t>,</w:t>
      </w:r>
      <w:r w:rsidR="00BE305E">
        <w:t xml:space="preserve"> </w:t>
      </w:r>
      <w:r w:rsidR="006E04BE">
        <w:t xml:space="preserve">open another prompt window and </w:t>
      </w:r>
      <w:r w:rsidR="00BE305E">
        <w:t>use the following command to set path:</w:t>
      </w:r>
    </w:p>
    <w:p w:rsidR="00BE305E" w:rsidRPr="00874BBC" w:rsidRDefault="00F833C6" w:rsidP="00BE305E">
      <w:pPr>
        <w:spacing w:after="120" w:line="240" w:lineRule="auto"/>
        <w:rPr>
          <w:rFonts w:ascii="Courier New" w:hAnsi="Courier New" w:cs="Courier New"/>
          <w:sz w:val="20"/>
          <w:szCs w:val="20"/>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Pr>
          <w:rFonts w:ascii="Courier New" w:hAnsi="Courier New" w:cs="Courier New"/>
          <w:sz w:val="20"/>
          <w:szCs w:val="20"/>
        </w:rPr>
        <w:t xml:space="preserve"> cd /home/oppnet/OppNet_src_v2</w:t>
      </w:r>
      <w:r w:rsidR="00BE305E" w:rsidRPr="00343386">
        <w:rPr>
          <w:rFonts w:ascii="Courier New" w:hAnsi="Courier New" w:cs="Courier New"/>
          <w:sz w:val="20"/>
          <w:szCs w:val="20"/>
        </w:rPr>
        <w:t>/muffin-0.9.3a/src</w:t>
      </w:r>
    </w:p>
    <w:p w:rsidR="00BE305E" w:rsidRPr="00343386" w:rsidRDefault="00BE305E" w:rsidP="00BE305E">
      <w:r w:rsidRPr="006E639A">
        <w:rPr>
          <w:b/>
        </w:rPr>
        <w:t>Step 10</w:t>
      </w:r>
      <w:r>
        <w:rPr>
          <w:b/>
        </w:rPr>
        <w:t xml:space="preserve"> </w:t>
      </w:r>
      <w:r>
        <w:t xml:space="preserve"> Run Muffin using the following command:</w:t>
      </w:r>
    </w:p>
    <w:p w:rsidR="00BE305E" w:rsidRPr="00874BBC" w:rsidRDefault="00F833C6" w:rsidP="00BE305E">
      <w:pPr>
        <w:spacing w:after="120" w:line="240" w:lineRule="auto"/>
        <w:rPr>
          <w:rFonts w:ascii="Courier New" w:hAnsi="Courier New" w:cs="Courier New"/>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Pr>
          <w:rFonts w:ascii="Courier New" w:hAnsi="Courier New" w:cs="Courier New"/>
          <w:color w:val="0070C0"/>
          <w:sz w:val="20"/>
          <w:szCs w:val="20"/>
        </w:rPr>
        <w:t>/home/oppnet/OppNet_src_v2</w:t>
      </w:r>
      <w:r w:rsidR="00BE305E" w:rsidRPr="00343386">
        <w:rPr>
          <w:rFonts w:ascii="Courier New" w:hAnsi="Courier New" w:cs="Courier New"/>
          <w:color w:val="0070C0"/>
          <w:sz w:val="20"/>
          <w:szCs w:val="20"/>
        </w:rPr>
        <w:t>/muffin-0.9.3a/src$</w:t>
      </w:r>
      <w:r w:rsidR="00BE305E" w:rsidRPr="00343386">
        <w:rPr>
          <w:rFonts w:ascii="Courier New" w:hAnsi="Courier New" w:cs="Courier New"/>
          <w:sz w:val="20"/>
          <w:szCs w:val="20"/>
        </w:rPr>
        <w:t xml:space="preserve"> java Muffin</w:t>
      </w:r>
    </w:p>
    <w:p w:rsidR="00BE305E" w:rsidRDefault="00BE305E" w:rsidP="00BE305E">
      <w:r w:rsidRPr="00874BBC">
        <w:rPr>
          <w:b/>
        </w:rPr>
        <w:t>Step 11</w:t>
      </w:r>
      <w:r>
        <w:t xml:space="preserve">  The Muffin is running now and you can monitor what’s happening on the proxy server side. On your client machine, open a web browser and configure the proxy setting. (For better performance, please use Mozilla Firefox and disable its cookies, history or cache). Set the proxy’s IP address as 10.42.43.10 and port number as 51966 and save configuration. As shown below.</w:t>
      </w:r>
    </w:p>
    <w:p w:rsidR="00BE305E" w:rsidRDefault="00BE305E" w:rsidP="00BE305E">
      <w:pPr>
        <w:jc w:val="center"/>
      </w:pPr>
      <w:r>
        <w:rPr>
          <w:noProof/>
        </w:rPr>
        <w:drawing>
          <wp:inline distT="0" distB="0" distL="0" distR="0">
            <wp:extent cx="3158678" cy="2934031"/>
            <wp:effectExtent l="19050" t="0" r="3622"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161472" cy="2936626"/>
                    </a:xfrm>
                    <a:prstGeom prst="rect">
                      <a:avLst/>
                    </a:prstGeom>
                    <a:noFill/>
                    <a:ln w="9525">
                      <a:noFill/>
                      <a:miter lim="800000"/>
                      <a:headEnd/>
                      <a:tailEnd/>
                    </a:ln>
                  </pic:spPr>
                </pic:pic>
              </a:graphicData>
            </a:graphic>
          </wp:inline>
        </w:drawing>
      </w:r>
    </w:p>
    <w:p w:rsidR="00BE305E" w:rsidRDefault="00BE305E" w:rsidP="00BE305E">
      <w:r w:rsidRPr="00874BBC">
        <w:rPr>
          <w:b/>
        </w:rPr>
        <w:lastRenderedPageBreak/>
        <w:t>Step 12</w:t>
      </w:r>
      <w:r>
        <w:t xml:space="preserve">  Use Firefox to send an HTTP request for a webpage. And you will see on proxy server side that this request is in the queue right now. If the proxy server side has network connection to AP, it will send out the request and cache the response then push notification to client, if it doesn’t, it will keep checking network status.</w:t>
      </w:r>
    </w:p>
    <w:p w:rsidR="00BE305E" w:rsidRDefault="00BE305E" w:rsidP="00BE305E">
      <w:r w:rsidRPr="00874BBC">
        <w:rPr>
          <w:b/>
        </w:rPr>
        <w:t>Step 13</w:t>
      </w:r>
      <w:r>
        <w:t xml:space="preserve">  To stop Muffin, press key Ctrl+C; to shut down tomcat, use command </w:t>
      </w:r>
      <w:r w:rsidRPr="00B76BAA">
        <w:rPr>
          <w:rFonts w:ascii="Courier New" w:hAnsi="Courier New" w:cs="Courier New"/>
          <w:sz w:val="20"/>
          <w:szCs w:val="20"/>
        </w:rPr>
        <w:t>./shutdown.sh</w:t>
      </w:r>
    </w:p>
    <w:p w:rsidR="00BE305E" w:rsidRPr="002D30CB" w:rsidRDefault="00BE305E" w:rsidP="00891C8B">
      <w:pPr>
        <w:pStyle w:val="Heading1"/>
        <w:spacing w:after="240"/>
        <w:rPr>
          <w:color w:val="auto"/>
        </w:rPr>
      </w:pPr>
      <w:r w:rsidRPr="002D30CB">
        <w:rPr>
          <w:color w:val="auto"/>
        </w:rPr>
        <w:t>Development Instruction</w:t>
      </w:r>
    </w:p>
    <w:p w:rsidR="00BE305E" w:rsidRDefault="00BE305E" w:rsidP="00BE305E">
      <w:r>
        <w:t xml:space="preserve">This section is for developers who want to explore our </w:t>
      </w:r>
      <w:r w:rsidR="00FE7883">
        <w:t>system</w:t>
      </w:r>
      <w:r>
        <w:t>. There’re two major functional components of this</w:t>
      </w:r>
      <w:r w:rsidR="00042661">
        <w:t xml:space="preserve"> system</w:t>
      </w:r>
      <w:r>
        <w:t xml:space="preserve">: the proxy server program and the local web server program. </w:t>
      </w:r>
    </w:p>
    <w:p w:rsidR="00BE305E" w:rsidRPr="00891C8B" w:rsidRDefault="00BE305E" w:rsidP="00BE305E">
      <w:pPr>
        <w:rPr>
          <w:b/>
          <w:sz w:val="28"/>
          <w:szCs w:val="28"/>
        </w:rPr>
      </w:pPr>
      <w:r w:rsidRPr="00891C8B">
        <w:rPr>
          <w:b/>
          <w:sz w:val="28"/>
          <w:szCs w:val="28"/>
        </w:rPr>
        <w:t>Proxy server program</w:t>
      </w:r>
    </w:p>
    <w:p w:rsidR="00BE305E" w:rsidRDefault="00BE305E" w:rsidP="00BE305E">
      <w:r>
        <w:t xml:space="preserve">The proxy server program is based on Muffin, a java-based open source proxy server solution. Please visit </w:t>
      </w:r>
      <w:hyperlink r:id="rId13" w:history="1">
        <w:r>
          <w:rPr>
            <w:rStyle w:val="Hyperlink"/>
          </w:rPr>
          <w:t>http://muffin.doit.org/</w:t>
        </w:r>
      </w:hyperlink>
      <w:r>
        <w:t xml:space="preserve"> to learn about how Muffin works. You can download and install the original Muffin to try its filtering functionality. </w:t>
      </w:r>
    </w:p>
    <w:p w:rsidR="00BE305E" w:rsidRDefault="00AF4C84" w:rsidP="00BE305E">
      <w:r>
        <w:t xml:space="preserve">      </w:t>
      </w:r>
      <w:r w:rsidR="00BE305E">
        <w:t>Usually developers can write their own customized filters for Muffin simply by using the filter interfaces that Muffin has provided. But in our application, besides adding a new filter, we also modified the source codes of Muffin to make things work. As a result, i</w:t>
      </w:r>
      <w:r w:rsidR="00BE305E" w:rsidRPr="004B5B64">
        <w:t xml:space="preserve">t </w:t>
      </w:r>
      <w:r w:rsidR="00BE305E">
        <w:t xml:space="preserve">not only </w:t>
      </w:r>
      <w:r w:rsidR="00BE305E" w:rsidRPr="004B5B64">
        <w:t>handles all the incoming and outgoing packets</w:t>
      </w:r>
      <w:r w:rsidR="00BE305E">
        <w:t>, but</w:t>
      </w:r>
      <w:r w:rsidR="00BE305E" w:rsidRPr="004B5B64">
        <w:t xml:space="preserve"> </w:t>
      </w:r>
      <w:r w:rsidR="00BE305E">
        <w:t>also merges</w:t>
      </w:r>
      <w:r w:rsidR="00BE305E" w:rsidRPr="004B5B64">
        <w:t xml:space="preserve"> with web caching tool and</w:t>
      </w:r>
      <w:r w:rsidR="00BE305E">
        <w:t xml:space="preserve"> queue scheduling functionality</w:t>
      </w:r>
      <w:r w:rsidR="00BE305E" w:rsidRPr="004B5B64">
        <w:t>.</w:t>
      </w:r>
      <w:r w:rsidR="00BE305E">
        <w:t xml:space="preserve"> </w:t>
      </w:r>
    </w:p>
    <w:p w:rsidR="00BE305E" w:rsidRDefault="00AF4C84" w:rsidP="00BE305E">
      <w:r>
        <w:t xml:space="preserve">      </w:t>
      </w:r>
      <w:r w:rsidR="00BE305E">
        <w:t xml:space="preserve">Folder </w:t>
      </w:r>
      <w:r w:rsidR="00856804">
        <w:t>“</w:t>
      </w:r>
      <w:r w:rsidR="00BE305E" w:rsidRPr="00856804">
        <w:t>OppNet_src_v2/muffin-0.9.3a/src/org/doit/muffin/</w:t>
      </w:r>
      <w:r w:rsidR="00856804">
        <w:t>”</w:t>
      </w:r>
      <w:r w:rsidR="00BE305E">
        <w:t xml:space="preserve"> is the most important folder and it contains about sixty core source files of Muffin. It has a sub folder </w:t>
      </w:r>
      <w:r w:rsidR="00BE305E" w:rsidRPr="00F47BB7">
        <w:rPr>
          <w:b/>
          <w:i/>
        </w:rPr>
        <w:t>filter</w:t>
      </w:r>
      <w:r w:rsidR="00BE305E">
        <w:t xml:space="preserve"> which contains all the customized filters. </w:t>
      </w:r>
    </w:p>
    <w:p w:rsidR="00BE305E" w:rsidRDefault="00AF4C84" w:rsidP="00BE305E">
      <w:r>
        <w:t xml:space="preserve">      </w:t>
      </w:r>
      <w:r w:rsidR="00BE305E">
        <w:t xml:space="preserve">We have modified three source files: </w:t>
      </w:r>
      <w:r w:rsidR="00BE305E" w:rsidRPr="00F47BB7">
        <w:rPr>
          <w:b/>
          <w:i/>
        </w:rPr>
        <w:t>Server.java</w:t>
      </w:r>
      <w:r w:rsidR="00BE305E">
        <w:t xml:space="preserve">, </w:t>
      </w:r>
      <w:r w:rsidR="00BE305E" w:rsidRPr="00F47BB7">
        <w:rPr>
          <w:b/>
          <w:i/>
        </w:rPr>
        <w:t>Handler.java</w:t>
      </w:r>
      <w:r w:rsidR="00BE305E">
        <w:t xml:space="preserve"> and </w:t>
      </w:r>
      <w:r w:rsidR="00BE305E" w:rsidRPr="00764262">
        <w:rPr>
          <w:b/>
          <w:i/>
        </w:rPr>
        <w:t>FilterManager.java</w:t>
      </w:r>
      <w:r w:rsidR="00BE305E">
        <w:t xml:space="preserve">, and wrote a new source file </w:t>
      </w:r>
      <w:r w:rsidR="00BE305E" w:rsidRPr="00F47BB7">
        <w:rPr>
          <w:b/>
          <w:i/>
        </w:rPr>
        <w:t>OppNetCache.java</w:t>
      </w:r>
      <w:r w:rsidR="00BE305E">
        <w:t xml:space="preserve">. In the </w:t>
      </w:r>
      <w:r w:rsidR="00BE305E" w:rsidRPr="00F47BB7">
        <w:rPr>
          <w:b/>
          <w:i/>
        </w:rPr>
        <w:t>filter</w:t>
      </w:r>
      <w:r w:rsidR="00BE305E">
        <w:t xml:space="preserve"> folder, we added three files: </w:t>
      </w:r>
      <w:r w:rsidR="00BE305E" w:rsidRPr="00F47BB7">
        <w:rPr>
          <w:b/>
          <w:i/>
        </w:rPr>
        <w:t>OppNet.java</w:t>
      </w:r>
      <w:r w:rsidR="00BE305E">
        <w:t xml:space="preserve">, </w:t>
      </w:r>
      <w:r w:rsidR="00BE305E" w:rsidRPr="00F47BB7">
        <w:rPr>
          <w:b/>
          <w:i/>
        </w:rPr>
        <w:t>OppNetFilter.java</w:t>
      </w:r>
      <w:r w:rsidR="00BE305E">
        <w:t xml:space="preserve"> and </w:t>
      </w:r>
      <w:r w:rsidR="00BE305E" w:rsidRPr="00F47BB7">
        <w:rPr>
          <w:b/>
          <w:i/>
        </w:rPr>
        <w:t>OppNetFrame.java</w:t>
      </w:r>
      <w:r w:rsidR="00BE305E">
        <w:t xml:space="preserve">. </w:t>
      </w:r>
    </w:p>
    <w:p w:rsidR="00BE305E" w:rsidRDefault="00AF4C84" w:rsidP="00BE305E">
      <w:r>
        <w:t xml:space="preserve">      </w:t>
      </w:r>
      <w:r w:rsidR="00BE305E">
        <w:t xml:space="preserve">The </w:t>
      </w:r>
      <w:r w:rsidR="00BE305E" w:rsidRPr="00EF7C91">
        <w:rPr>
          <w:b/>
          <w:i/>
        </w:rPr>
        <w:t>Server.java</w:t>
      </w:r>
      <w:r w:rsidR="00BE305E">
        <w:t xml:space="preserve"> creates a server socket and listens for requests from client sockets. It will open a new thread (a </w:t>
      </w:r>
      <w:r w:rsidR="00BE305E" w:rsidRPr="00EF7C91">
        <w:rPr>
          <w:i/>
        </w:rPr>
        <w:t>Hander</w:t>
      </w:r>
      <w:r w:rsidR="00BE305E">
        <w:t xml:space="preserve"> object) for each request it gets. It also creates a paralleling thread (an </w:t>
      </w:r>
      <w:r w:rsidR="00BE305E" w:rsidRPr="00EF7C91">
        <w:rPr>
          <w:i/>
        </w:rPr>
        <w:t>OppNetCache</w:t>
      </w:r>
      <w:r w:rsidR="00BE305E">
        <w:t xml:space="preserve"> object) with all the other threads. </w:t>
      </w:r>
    </w:p>
    <w:p w:rsidR="00BE305E" w:rsidRDefault="00AF4C84" w:rsidP="00BE305E">
      <w:r>
        <w:t xml:space="preserve">      </w:t>
      </w:r>
      <w:r w:rsidR="00BE305E">
        <w:t xml:space="preserve">The </w:t>
      </w:r>
      <w:r w:rsidR="00BE305E" w:rsidRPr="00EF7C91">
        <w:rPr>
          <w:b/>
          <w:i/>
        </w:rPr>
        <w:t>Hander.java</w:t>
      </w:r>
      <w:r w:rsidR="00BE305E">
        <w:t xml:space="preserve"> is a thread class that processes a request and its response. Before sending out the request or after obtaining the response, it will go through all the selected filters, including our own customized filter. </w:t>
      </w:r>
    </w:p>
    <w:p w:rsidR="00BE305E" w:rsidRPr="00764262" w:rsidRDefault="00AF4C84" w:rsidP="00BE305E">
      <w:r>
        <w:t xml:space="preserve">      </w:t>
      </w:r>
      <w:r w:rsidR="00BE305E">
        <w:t xml:space="preserve">The </w:t>
      </w:r>
      <w:r w:rsidR="00BE305E" w:rsidRPr="00764262">
        <w:rPr>
          <w:b/>
          <w:i/>
        </w:rPr>
        <w:t>FilterManager.java</w:t>
      </w:r>
      <w:r w:rsidR="00BE305E">
        <w:t xml:space="preserve"> lists all the filters in Muffin.</w:t>
      </w:r>
    </w:p>
    <w:p w:rsidR="00BE305E" w:rsidRDefault="00AF4C84" w:rsidP="00BE305E">
      <w:r>
        <w:t xml:space="preserve">      </w:t>
      </w:r>
      <w:r w:rsidR="00BE305E">
        <w:t xml:space="preserve">The </w:t>
      </w:r>
      <w:r w:rsidR="00BE305E" w:rsidRPr="00EF7C91">
        <w:rPr>
          <w:b/>
          <w:i/>
        </w:rPr>
        <w:t>OppNetCache.java</w:t>
      </w:r>
      <w:r w:rsidR="00BE305E">
        <w:t xml:space="preserve"> is also a thread class; it manages the queues, controls scheduling, check network connection, caches (pre-fetches) Web contents and maintains a </w:t>
      </w:r>
      <w:r w:rsidR="00BE305E" w:rsidRPr="00146296">
        <w:rPr>
          <w:b/>
          <w:i/>
        </w:rPr>
        <w:t>CacheTable.txt</w:t>
      </w:r>
      <w:r w:rsidR="00BE305E">
        <w:t>.</w:t>
      </w:r>
    </w:p>
    <w:p w:rsidR="00BE305E" w:rsidRDefault="00AF4C84" w:rsidP="00BE305E">
      <w:r>
        <w:lastRenderedPageBreak/>
        <w:t xml:space="preserve">      </w:t>
      </w:r>
      <w:r w:rsidR="00BE305E">
        <w:t xml:space="preserve">The </w:t>
      </w:r>
      <w:r w:rsidR="00BE305E" w:rsidRPr="00F47BB7">
        <w:rPr>
          <w:b/>
          <w:i/>
        </w:rPr>
        <w:t>OppNet.java</w:t>
      </w:r>
      <w:r w:rsidR="00BE305E">
        <w:t xml:space="preserve">, </w:t>
      </w:r>
      <w:r w:rsidR="00BE305E" w:rsidRPr="00F47BB7">
        <w:rPr>
          <w:b/>
          <w:i/>
        </w:rPr>
        <w:t>OppNetFilter.java</w:t>
      </w:r>
      <w:r w:rsidR="00BE305E">
        <w:t xml:space="preserve"> and </w:t>
      </w:r>
      <w:r w:rsidR="00BE305E" w:rsidRPr="00F47BB7">
        <w:rPr>
          <w:b/>
          <w:i/>
        </w:rPr>
        <w:t>OppNetFrame.java</w:t>
      </w:r>
      <w:r w:rsidR="00BE305E">
        <w:t xml:space="preserve"> are the filter classes; they process the request, check cache and add new items into the queue. </w:t>
      </w:r>
    </w:p>
    <w:p w:rsidR="00BE305E" w:rsidRDefault="00AF4C84" w:rsidP="00BE305E">
      <w:r>
        <w:t xml:space="preserve">      </w:t>
      </w:r>
      <w:r w:rsidR="00BE305E">
        <w:t xml:space="preserve">To modify our proxy server program, you can directly modify these source codes or add new ones. </w:t>
      </w:r>
      <w:r w:rsidR="00AB2C1A">
        <w:t>Each time after modification, remember</w:t>
      </w:r>
      <w:r w:rsidR="00BE305E">
        <w:t xml:space="preserve"> to compile the source files with following commands:</w:t>
      </w:r>
    </w:p>
    <w:p w:rsidR="00BE305E" w:rsidRPr="00343386" w:rsidRDefault="00726A6D" w:rsidP="00BE305E">
      <w:pPr>
        <w:spacing w:after="120" w:line="240" w:lineRule="auto"/>
        <w:rPr>
          <w:rFonts w:ascii="Courier New" w:hAnsi="Courier New" w:cs="Courier New"/>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Pr>
          <w:rFonts w:ascii="Courier New" w:hAnsi="Courier New" w:cs="Courier New"/>
          <w:color w:val="0070C0"/>
          <w:sz w:val="20"/>
          <w:szCs w:val="20"/>
        </w:rPr>
        <w:t>/home/oppnet/OppNet_src_v2/muffin-0.9.3a</w:t>
      </w:r>
      <w:r w:rsidR="00BE305E" w:rsidRPr="00343386">
        <w:rPr>
          <w:rFonts w:ascii="Courier New" w:hAnsi="Courier New" w:cs="Courier New"/>
          <w:color w:val="0070C0"/>
          <w:sz w:val="20"/>
          <w:szCs w:val="20"/>
        </w:rPr>
        <w:t>$</w:t>
      </w:r>
      <w:r w:rsidR="00BE305E" w:rsidRPr="00343386">
        <w:rPr>
          <w:rFonts w:ascii="Courier New" w:hAnsi="Courier New" w:cs="Courier New"/>
          <w:sz w:val="20"/>
          <w:szCs w:val="20"/>
        </w:rPr>
        <w:t xml:space="preserve"> </w:t>
      </w:r>
      <w:r w:rsidR="00BE305E">
        <w:rPr>
          <w:rFonts w:ascii="Courier New" w:hAnsi="Courier New" w:cs="Courier New"/>
          <w:sz w:val="20"/>
          <w:szCs w:val="20"/>
        </w:rPr>
        <w:t>./configure</w:t>
      </w:r>
    </w:p>
    <w:p w:rsidR="00BE305E" w:rsidRDefault="00726A6D" w:rsidP="00BE305E">
      <w:pPr>
        <w:spacing w:after="120"/>
        <w:rPr>
          <w:rFonts w:ascii="Courier New" w:hAnsi="Courier New" w:cs="Courier New"/>
          <w:sz w:val="20"/>
          <w:szCs w:val="20"/>
        </w:rPr>
      </w:pPr>
      <w:r>
        <w:rPr>
          <w:rFonts w:ascii="Courier New" w:hAnsi="Courier New" w:cs="Courier New"/>
          <w:color w:val="0070C0"/>
          <w:sz w:val="20"/>
          <w:szCs w:val="20"/>
        </w:rPr>
        <w:t xml:space="preserve">  </w:t>
      </w:r>
      <w:r w:rsidR="00BE305E" w:rsidRPr="00343386">
        <w:rPr>
          <w:rFonts w:ascii="Courier New" w:hAnsi="Courier New" w:cs="Courier New"/>
          <w:color w:val="0070C0"/>
          <w:sz w:val="20"/>
          <w:szCs w:val="20"/>
        </w:rPr>
        <w:t>oppnet@irt:</w:t>
      </w:r>
      <w:r w:rsidR="00BE305E">
        <w:rPr>
          <w:rFonts w:ascii="Courier New" w:hAnsi="Courier New" w:cs="Courier New"/>
          <w:color w:val="0070C0"/>
          <w:sz w:val="20"/>
          <w:szCs w:val="20"/>
        </w:rPr>
        <w:t>/home/oppnet/OppNet_src_v2/muffin-0.9.3a</w:t>
      </w:r>
      <w:r w:rsidR="00BE305E" w:rsidRPr="00343386">
        <w:rPr>
          <w:rFonts w:ascii="Courier New" w:hAnsi="Courier New" w:cs="Courier New"/>
          <w:color w:val="0070C0"/>
          <w:sz w:val="20"/>
          <w:szCs w:val="20"/>
        </w:rPr>
        <w:t>$</w:t>
      </w:r>
      <w:r w:rsidR="00BE305E">
        <w:rPr>
          <w:rFonts w:ascii="Courier New" w:hAnsi="Courier New" w:cs="Courier New"/>
          <w:color w:val="0070C0"/>
          <w:sz w:val="20"/>
          <w:szCs w:val="20"/>
        </w:rPr>
        <w:t xml:space="preserve"> </w:t>
      </w:r>
      <w:r w:rsidR="00BE305E">
        <w:rPr>
          <w:rFonts w:ascii="Courier New" w:hAnsi="Courier New" w:cs="Courier New"/>
          <w:sz w:val="20"/>
          <w:szCs w:val="20"/>
        </w:rPr>
        <w:t>make</w:t>
      </w:r>
    </w:p>
    <w:p w:rsidR="00BE305E" w:rsidRPr="00874BBC" w:rsidRDefault="00BE305E" w:rsidP="00BE305E">
      <w:pPr>
        <w:spacing w:after="120"/>
        <w:rPr>
          <w:rFonts w:ascii="Courier New" w:hAnsi="Courier New" w:cs="Courier New"/>
          <w:sz w:val="20"/>
          <w:szCs w:val="20"/>
        </w:rPr>
      </w:pPr>
    </w:p>
    <w:p w:rsidR="00BE305E" w:rsidRPr="00891C8B" w:rsidRDefault="00BE305E" w:rsidP="00BE305E">
      <w:pPr>
        <w:spacing w:before="240" w:line="240" w:lineRule="auto"/>
        <w:rPr>
          <w:b/>
          <w:sz w:val="28"/>
          <w:szCs w:val="28"/>
        </w:rPr>
      </w:pPr>
      <w:r w:rsidRPr="00891C8B">
        <w:rPr>
          <w:b/>
          <w:sz w:val="28"/>
          <w:szCs w:val="28"/>
        </w:rPr>
        <w:t>Local web server program</w:t>
      </w:r>
    </w:p>
    <w:p w:rsidR="00BE305E" w:rsidRDefault="00BE305E" w:rsidP="00BE305E">
      <w:r>
        <w:t xml:space="preserve"> The local web server program is based on Tomcat, providing cached web contents </w:t>
      </w:r>
      <w:r w:rsidRPr="002E4932">
        <w:t>for clients, deployed with AJAX Push technique</w:t>
      </w:r>
      <w:r>
        <w:t>. To modify this part, you need to use IDE like Eclipse since the AJAX Push is an ICEfaces Facelet Project.  If you are not familiar with AJAX Push, please refer the following two links to learn about how it works.</w:t>
      </w:r>
    </w:p>
    <w:p w:rsidR="00BE305E" w:rsidRDefault="0096104C" w:rsidP="00BE305E">
      <w:r>
        <w:t xml:space="preserve">      </w:t>
      </w:r>
      <w:hyperlink r:id="rId14" w:history="1">
        <w:r w:rsidR="00BE305E">
          <w:rPr>
            <w:rStyle w:val="Hyperlink"/>
          </w:rPr>
          <w:t>http://www.digit.lk/09_sept_eclipse</w:t>
        </w:r>
      </w:hyperlink>
      <w:r w:rsidR="00BE305E">
        <w:t xml:space="preserve"> </w:t>
      </w:r>
    </w:p>
    <w:p w:rsidR="00BE305E" w:rsidRDefault="0096104C" w:rsidP="00BE305E">
      <w:r>
        <w:t xml:space="preserve">      </w:t>
      </w:r>
      <w:hyperlink r:id="rId15" w:history="1">
        <w:r w:rsidR="00BE305E">
          <w:rPr>
            <w:rStyle w:val="Hyperlink"/>
          </w:rPr>
          <w:t>http://facestutorials.icefaces.org/tutorial/easy-ajax-push.html</w:t>
        </w:r>
      </w:hyperlink>
    </w:p>
    <w:p w:rsidR="00BE305E" w:rsidRDefault="00AF4C84" w:rsidP="00BE305E">
      <w:r>
        <w:t xml:space="preserve">      </w:t>
      </w:r>
      <w:r w:rsidR="00BE305E">
        <w:t>For our application, it’s more complicated. To modify our local web server program, follow the next steps:</w:t>
      </w:r>
    </w:p>
    <w:p w:rsidR="00BE305E" w:rsidRDefault="00BE305E" w:rsidP="00BE305E">
      <w:r>
        <w:rPr>
          <w:noProof/>
        </w:rPr>
        <w:drawing>
          <wp:anchor distT="0" distB="0" distL="114300" distR="114300" simplePos="0" relativeHeight="251661312" behindDoc="0" locked="0" layoutInCell="1" allowOverlap="1">
            <wp:simplePos x="0" y="0"/>
            <wp:positionH relativeFrom="column">
              <wp:posOffset>180064</wp:posOffset>
            </wp:positionH>
            <wp:positionV relativeFrom="paragraph">
              <wp:posOffset>420204</wp:posOffset>
            </wp:positionV>
            <wp:extent cx="4886905" cy="2536466"/>
            <wp:effectExtent l="19050" t="0" r="8945"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886905" cy="2536466"/>
                    </a:xfrm>
                    <a:prstGeom prst="rect">
                      <a:avLst/>
                    </a:prstGeom>
                    <a:noFill/>
                    <a:ln w="9525">
                      <a:noFill/>
                      <a:miter lim="800000"/>
                      <a:headEnd/>
                      <a:tailEnd/>
                    </a:ln>
                  </pic:spPr>
                </pic:pic>
              </a:graphicData>
            </a:graphic>
          </wp:anchor>
        </w:drawing>
      </w:r>
      <w:r>
        <w:t xml:space="preserve"> </w:t>
      </w:r>
      <w:r w:rsidRPr="00F62BF7">
        <w:rPr>
          <w:b/>
        </w:rPr>
        <w:t>Step 1</w:t>
      </w:r>
      <w:r>
        <w:rPr>
          <w:b/>
        </w:rPr>
        <w:t xml:space="preserve"> </w:t>
      </w:r>
      <w:r>
        <w:t>Download “</w:t>
      </w:r>
      <w:r w:rsidRPr="00A25018">
        <w:t>ICEfaces-1.8-Eclipse-3.5.0-plugins-v3.6.2</w:t>
      </w:r>
      <w:r>
        <w:t xml:space="preserve">.zip” from </w:t>
      </w:r>
      <w:hyperlink r:id="rId17" w:history="1">
        <w:r w:rsidRPr="00A46ACC">
          <w:rPr>
            <w:rStyle w:val="Hyperlink"/>
          </w:rPr>
          <w:t>www.icefaces.org</w:t>
        </w:r>
      </w:hyperlink>
      <w:r>
        <w:t xml:space="preserve"> downloads page and unzip it in directory.</w:t>
      </w:r>
    </w:p>
    <w:p w:rsidR="00BE305E" w:rsidRDefault="00BE305E" w:rsidP="00BE305E"/>
    <w:p w:rsidR="00BE305E" w:rsidRDefault="00BE305E" w:rsidP="00BE305E"/>
    <w:p w:rsidR="00BE305E" w:rsidRPr="00A25018" w:rsidRDefault="00BE305E" w:rsidP="00BE305E"/>
    <w:p w:rsidR="00BE305E" w:rsidRDefault="00BE305E" w:rsidP="00BE305E">
      <w:pPr>
        <w:rPr>
          <w:b/>
        </w:rPr>
      </w:pPr>
    </w:p>
    <w:p w:rsidR="00BE305E" w:rsidRDefault="00BE305E" w:rsidP="00BE305E">
      <w:pPr>
        <w:rPr>
          <w:b/>
        </w:rPr>
      </w:pPr>
    </w:p>
    <w:p w:rsidR="00BE305E" w:rsidRDefault="00BE305E" w:rsidP="00BE305E">
      <w:pPr>
        <w:rPr>
          <w:b/>
        </w:rPr>
      </w:pPr>
    </w:p>
    <w:p w:rsidR="00BE305E" w:rsidRDefault="00BE305E" w:rsidP="00BE305E">
      <w:pPr>
        <w:rPr>
          <w:b/>
        </w:rPr>
      </w:pPr>
    </w:p>
    <w:p w:rsidR="00BE305E" w:rsidRDefault="00BE305E" w:rsidP="00BE305E">
      <w:pPr>
        <w:rPr>
          <w:b/>
        </w:rPr>
      </w:pPr>
    </w:p>
    <w:p w:rsidR="00BE305E" w:rsidRDefault="00BE305E" w:rsidP="00BE305E">
      <w:r>
        <w:rPr>
          <w:b/>
        </w:rPr>
        <w:t xml:space="preserve">Step 2  </w:t>
      </w:r>
      <w:r>
        <w:t>Run Eclipse and select “Help” → “Install New Software”. Then select “Add” → “Local”. Input the ICEfaces-plugin directory. Click “OK”.</w:t>
      </w:r>
    </w:p>
    <w:p w:rsidR="00BE305E" w:rsidRDefault="00BE305E" w:rsidP="00BE305E">
      <w:r>
        <w:rPr>
          <w:b/>
        </w:rPr>
        <w:lastRenderedPageBreak/>
        <w:t>Step 3</w:t>
      </w:r>
      <w:r>
        <w:t xml:space="preserve">  Uncheck “Group items by category”. Select all the items in the list. Then click “Next”. Accept license and finish. Restart Eclipse.   </w:t>
      </w:r>
    </w:p>
    <w:p w:rsidR="00BE305E" w:rsidRDefault="00BE305E" w:rsidP="00BE305E">
      <w:r w:rsidRPr="006D58FD">
        <w:rPr>
          <w:b/>
          <w:noProof/>
        </w:rPr>
        <w:drawing>
          <wp:anchor distT="0" distB="0" distL="114300" distR="114300" simplePos="0" relativeHeight="251662336" behindDoc="0" locked="0" layoutInCell="1" allowOverlap="1">
            <wp:simplePos x="0" y="0"/>
            <wp:positionH relativeFrom="column">
              <wp:posOffset>1109980</wp:posOffset>
            </wp:positionH>
            <wp:positionV relativeFrom="paragraph">
              <wp:posOffset>588010</wp:posOffset>
            </wp:positionV>
            <wp:extent cx="3495040" cy="4118610"/>
            <wp:effectExtent l="19050" t="0" r="0" b="0"/>
            <wp:wrapTopAndBottom/>
            <wp:docPr id="16" name="Picture 17" descr="Screenshot-New Dynamic Web Projec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New Dynamic Web Project .jpg"/>
                    <pic:cNvPicPr/>
                  </pic:nvPicPr>
                  <pic:blipFill>
                    <a:blip r:embed="rId18"/>
                    <a:stretch>
                      <a:fillRect/>
                    </a:stretch>
                  </pic:blipFill>
                  <pic:spPr>
                    <a:xfrm>
                      <a:off x="0" y="0"/>
                      <a:ext cx="3495040" cy="4118610"/>
                    </a:xfrm>
                    <a:prstGeom prst="rect">
                      <a:avLst/>
                    </a:prstGeom>
                  </pic:spPr>
                </pic:pic>
              </a:graphicData>
            </a:graphic>
          </wp:anchor>
        </w:drawing>
      </w:r>
      <w:r w:rsidRPr="006D58FD">
        <w:rPr>
          <w:b/>
        </w:rPr>
        <w:t>Step 4</w:t>
      </w:r>
      <w:r>
        <w:t xml:space="preserve">  Create a new “Dynamic Web Project” as shown below, name it as “StatusBar”. Choose “ICEfaces Facelets Project” in the “Configuration”. Click “Next”.</w:t>
      </w:r>
    </w:p>
    <w:p w:rsidR="00BE305E" w:rsidRDefault="00BE305E" w:rsidP="00BE305E"/>
    <w:p w:rsidR="00BE305E" w:rsidRPr="009644E5" w:rsidRDefault="00BE305E" w:rsidP="00BE305E">
      <w:r>
        <w:rPr>
          <w:b/>
        </w:rPr>
        <w:t>Step 5</w:t>
      </w:r>
      <w:r>
        <w:t xml:space="preserve">  In “Java”, click “Next”. (Not shown here).</w:t>
      </w:r>
    </w:p>
    <w:p w:rsidR="00BE305E" w:rsidRDefault="00BE305E" w:rsidP="00BE305E">
      <w:r w:rsidRPr="006D58FD">
        <w:rPr>
          <w:b/>
        </w:rPr>
        <w:t xml:space="preserve">Step </w:t>
      </w:r>
      <w:r>
        <w:rPr>
          <w:b/>
        </w:rPr>
        <w:t>6</w:t>
      </w:r>
      <w:r>
        <w:t xml:space="preserve">  In “JSF Capabilities”, click the “Download Library” icon, there is a list of libraries to download, select ICEfaces Core Library, ICEfaces Facelets Library, ICEfaces Support Library and JSF 1.2. You can only download one library at a time. After download all libraries, check them all and click “Next”. (See figure in next page)</w:t>
      </w:r>
    </w:p>
    <w:p w:rsidR="00BE305E" w:rsidRDefault="00BE305E" w:rsidP="00BE305E">
      <w:r w:rsidRPr="006D58FD">
        <w:rPr>
          <w:b/>
        </w:rPr>
        <w:t xml:space="preserve">Step </w:t>
      </w:r>
      <w:r>
        <w:rPr>
          <w:b/>
        </w:rPr>
        <w:t>7</w:t>
      </w:r>
      <w:r>
        <w:t xml:space="preserve">  In “Iceface Configurations”, make sure to check “com.icesoft.faces.concurrentDOMViews” and “com.sun.config.ConfigureListener”. Click “Next”. (See figure in next page)</w:t>
      </w:r>
    </w:p>
    <w:p w:rsidR="00BE305E" w:rsidRDefault="00BE305E" w:rsidP="00BE305E"/>
    <w:p w:rsidR="00BE305E" w:rsidRDefault="00BE305E" w:rsidP="00BE305E"/>
    <w:p w:rsidR="00BE305E" w:rsidRDefault="00BE305E" w:rsidP="00BE305E"/>
    <w:p w:rsidR="00BE305E" w:rsidRDefault="00BE305E" w:rsidP="00BE305E">
      <w:r>
        <w:rPr>
          <w:noProof/>
        </w:rPr>
        <w:lastRenderedPageBreak/>
        <w:drawing>
          <wp:anchor distT="0" distB="0" distL="114300" distR="114300" simplePos="0" relativeHeight="251663360" behindDoc="0" locked="0" layoutInCell="1" allowOverlap="1">
            <wp:simplePos x="0" y="0"/>
            <wp:positionH relativeFrom="column">
              <wp:posOffset>1070610</wp:posOffset>
            </wp:positionH>
            <wp:positionV relativeFrom="paragraph">
              <wp:posOffset>-32385</wp:posOffset>
            </wp:positionV>
            <wp:extent cx="3361690" cy="3967480"/>
            <wp:effectExtent l="19050" t="0" r="0" b="0"/>
            <wp:wrapNone/>
            <wp:docPr id="19" name="Picture 14" descr="Screenshot-New Dynamic Web Project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New Dynamic Web Project2 .jpg"/>
                    <pic:cNvPicPr/>
                  </pic:nvPicPr>
                  <pic:blipFill>
                    <a:blip r:embed="rId19"/>
                    <a:stretch>
                      <a:fillRect/>
                    </a:stretch>
                  </pic:blipFill>
                  <pic:spPr>
                    <a:xfrm>
                      <a:off x="0" y="0"/>
                      <a:ext cx="3361690" cy="3967480"/>
                    </a:xfrm>
                    <a:prstGeom prst="rect">
                      <a:avLst/>
                    </a:prstGeom>
                  </pic:spPr>
                </pic:pic>
              </a:graphicData>
            </a:graphic>
          </wp:anchor>
        </w:drawing>
      </w:r>
    </w:p>
    <w:p w:rsidR="00BE305E" w:rsidRDefault="00BE305E" w:rsidP="00BE305E"/>
    <w:p w:rsidR="00BE305E" w:rsidRDefault="00BE305E" w:rsidP="00BE305E"/>
    <w:p w:rsidR="00BE305E" w:rsidRDefault="00BE305E" w:rsidP="00BE305E"/>
    <w:p w:rsidR="00BE305E" w:rsidRDefault="00BE305E" w:rsidP="00BE305E"/>
    <w:p w:rsidR="00BE305E" w:rsidRDefault="00BE305E" w:rsidP="00BE305E">
      <w:pPr>
        <w:jc w:val="center"/>
      </w:pPr>
    </w:p>
    <w:p w:rsidR="00BE305E" w:rsidRDefault="00BE305E" w:rsidP="00BE305E">
      <w:pPr>
        <w:jc w:val="center"/>
      </w:pPr>
    </w:p>
    <w:p w:rsidR="00BE305E" w:rsidRDefault="00BE305E" w:rsidP="00BE305E">
      <w:pPr>
        <w:jc w:val="center"/>
      </w:pPr>
    </w:p>
    <w:p w:rsidR="00BE305E" w:rsidRDefault="00BE305E" w:rsidP="00BE305E"/>
    <w:p w:rsidR="00BE305E" w:rsidRDefault="00BE305E" w:rsidP="00BE305E"/>
    <w:p w:rsidR="00BE305E" w:rsidRPr="00A25018" w:rsidRDefault="00BE305E" w:rsidP="00BE305E">
      <w:r>
        <w:t xml:space="preserve"> </w:t>
      </w:r>
    </w:p>
    <w:p w:rsidR="00BE305E" w:rsidRDefault="00BE305E" w:rsidP="00BE305E"/>
    <w:p w:rsidR="00BE305E" w:rsidRDefault="00BE305E" w:rsidP="00BE305E">
      <w:r>
        <w:rPr>
          <w:noProof/>
        </w:rPr>
        <w:drawing>
          <wp:anchor distT="0" distB="0" distL="114300" distR="114300" simplePos="0" relativeHeight="251664384" behindDoc="0" locked="0" layoutInCell="1" allowOverlap="1">
            <wp:simplePos x="0" y="0"/>
            <wp:positionH relativeFrom="column">
              <wp:posOffset>1070610</wp:posOffset>
            </wp:positionH>
            <wp:positionV relativeFrom="paragraph">
              <wp:posOffset>233514</wp:posOffset>
            </wp:positionV>
            <wp:extent cx="3415913" cy="4015409"/>
            <wp:effectExtent l="19050" t="0" r="0" b="0"/>
            <wp:wrapNone/>
            <wp:docPr id="22" name="Picture 16" descr="Screenshot-New Dynamic Web Proj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New Dynamic Web Project3.jpg"/>
                    <pic:cNvPicPr/>
                  </pic:nvPicPr>
                  <pic:blipFill>
                    <a:blip r:embed="rId20"/>
                    <a:stretch>
                      <a:fillRect/>
                    </a:stretch>
                  </pic:blipFill>
                  <pic:spPr>
                    <a:xfrm>
                      <a:off x="0" y="0"/>
                      <a:ext cx="3415913" cy="4015409"/>
                    </a:xfrm>
                    <a:prstGeom prst="rect">
                      <a:avLst/>
                    </a:prstGeom>
                  </pic:spPr>
                </pic:pic>
              </a:graphicData>
            </a:graphic>
          </wp:anchor>
        </w:drawing>
      </w:r>
    </w:p>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r>
        <w:rPr>
          <w:b/>
          <w:noProof/>
        </w:rPr>
        <w:lastRenderedPageBreak/>
        <w:drawing>
          <wp:anchor distT="0" distB="0" distL="114300" distR="114300" simplePos="0" relativeHeight="251665408" behindDoc="0" locked="0" layoutInCell="1" allowOverlap="1">
            <wp:simplePos x="0" y="0"/>
            <wp:positionH relativeFrom="column">
              <wp:posOffset>1054707</wp:posOffset>
            </wp:positionH>
            <wp:positionV relativeFrom="paragraph">
              <wp:posOffset>500932</wp:posOffset>
            </wp:positionV>
            <wp:extent cx="3431751" cy="3721211"/>
            <wp:effectExtent l="19050" t="0" r="0" b="0"/>
            <wp:wrapNone/>
            <wp:docPr id="24" name="Picture 20" descr="Screenshot-New Dynamic Web Proje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New Dynamic Web Project4.jpg"/>
                    <pic:cNvPicPr/>
                  </pic:nvPicPr>
                  <pic:blipFill>
                    <a:blip r:embed="rId21"/>
                    <a:stretch>
                      <a:fillRect/>
                    </a:stretch>
                  </pic:blipFill>
                  <pic:spPr>
                    <a:xfrm>
                      <a:off x="0" y="0"/>
                      <a:ext cx="3431540" cy="3720983"/>
                    </a:xfrm>
                    <a:prstGeom prst="rect">
                      <a:avLst/>
                    </a:prstGeom>
                  </pic:spPr>
                </pic:pic>
              </a:graphicData>
            </a:graphic>
          </wp:anchor>
        </w:drawing>
      </w:r>
      <w:r w:rsidRPr="000307EF">
        <w:rPr>
          <w:b/>
        </w:rPr>
        <w:t>Step 8</w:t>
      </w:r>
      <w:r>
        <w:t xml:space="preserve">  In “Facelet” as shown below, make sure to check all the items. Click “Finish”. Then you should see the project “StatusBar” in project explorer view.</w:t>
      </w:r>
    </w:p>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r w:rsidRPr="002D30CB">
        <w:rPr>
          <w:b/>
        </w:rPr>
        <w:t>Step 9</w:t>
      </w:r>
      <w:r>
        <w:t xml:space="preserve">  Under “Java Resources: src”, create a package “org.oppnet”, then create two classes “ShowNothing.java”  and “ShowStatus.java”. </w:t>
      </w:r>
    </w:p>
    <w:p w:rsidR="00BE305E" w:rsidRDefault="00BE305E" w:rsidP="00BE305E">
      <w:r>
        <w:rPr>
          <w:noProof/>
        </w:rPr>
        <w:drawing>
          <wp:inline distT="0" distB="0" distL="0" distR="0">
            <wp:extent cx="5486400" cy="3115310"/>
            <wp:effectExtent l="19050" t="0" r="0" b="0"/>
            <wp:docPr id="25" name="Picture 22" descr="Screenshot-Java EE - StatusBar-src-org-oppnet-ShowStatus.java - Eclip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Java EE - StatusBar-src-org-oppnet-ShowStatus.java - Eclipse .jpg"/>
                    <pic:cNvPicPr/>
                  </pic:nvPicPr>
                  <pic:blipFill>
                    <a:blip r:embed="rId22"/>
                    <a:stretch>
                      <a:fillRect/>
                    </a:stretch>
                  </pic:blipFill>
                  <pic:spPr>
                    <a:xfrm>
                      <a:off x="0" y="0"/>
                      <a:ext cx="5486400" cy="3115310"/>
                    </a:xfrm>
                    <a:prstGeom prst="rect">
                      <a:avLst/>
                    </a:prstGeom>
                  </pic:spPr>
                </pic:pic>
              </a:graphicData>
            </a:graphic>
          </wp:inline>
        </w:drawing>
      </w:r>
    </w:p>
    <w:p w:rsidR="00BE305E" w:rsidRDefault="00AF4C84" w:rsidP="00BE305E">
      <w:r>
        <w:lastRenderedPageBreak/>
        <w:t xml:space="preserve">      </w:t>
      </w:r>
      <w:r w:rsidR="00BE305E">
        <w:t xml:space="preserve">Go back to the source code folder of our application, namely </w:t>
      </w:r>
      <w:r w:rsidR="00BE305E" w:rsidRPr="007B7907">
        <w:rPr>
          <w:b/>
          <w:i/>
        </w:rPr>
        <w:t>OppNet_src_v2</w:t>
      </w:r>
      <w:r w:rsidR="00BE305E">
        <w:t xml:space="preserve">. Open sub folder </w:t>
      </w:r>
      <w:r w:rsidR="00BE305E" w:rsidRPr="007B7907">
        <w:rPr>
          <w:b/>
          <w:i/>
        </w:rPr>
        <w:t>StatusBar_src</w:t>
      </w:r>
      <w:r w:rsidR="00BE305E">
        <w:rPr>
          <w:b/>
          <w:i/>
        </w:rPr>
        <w:t>/</w:t>
      </w:r>
      <w:r w:rsidR="00BE305E">
        <w:t>. Find two files “</w:t>
      </w:r>
      <w:r w:rsidR="00BE305E" w:rsidRPr="007B7907">
        <w:rPr>
          <w:b/>
          <w:i/>
        </w:rPr>
        <w:t>ShowNothing.java</w:t>
      </w:r>
      <w:r w:rsidR="0050792B">
        <w:t xml:space="preserve">” </w:t>
      </w:r>
      <w:r w:rsidR="00BE305E">
        <w:t>and “</w:t>
      </w:r>
      <w:r w:rsidR="00BE305E" w:rsidRPr="007B7907">
        <w:rPr>
          <w:b/>
          <w:i/>
        </w:rPr>
        <w:t>ShowStatus.java</w:t>
      </w:r>
      <w:r w:rsidR="00BE305E">
        <w:t>”. Copy the content of these two files and paste them in the corresponding new class you just created in Eclipse project. Save “ShowNothing.java” and “ShowStatus.java”.</w:t>
      </w:r>
    </w:p>
    <w:p w:rsidR="00BE305E" w:rsidRPr="00FE2E8E" w:rsidRDefault="00BE305E" w:rsidP="00BE305E">
      <w:r w:rsidRPr="0086003E">
        <w:rPr>
          <w:b/>
        </w:rPr>
        <w:t>Step 10</w:t>
      </w:r>
      <w:r>
        <w:t xml:space="preserve">  In Eclipse, expand folder “WebContent” → “WEB-INF”, open “faces-config.xml”, choose the “source” view of this xml file as below. Use the content of </w:t>
      </w:r>
      <w:r w:rsidRPr="007B7907">
        <w:rPr>
          <w:b/>
          <w:i/>
        </w:rPr>
        <w:t>OppNet_src_v2</w:t>
      </w:r>
      <w:r>
        <w:rPr>
          <w:b/>
          <w:i/>
        </w:rPr>
        <w:t xml:space="preserve">/face-config.xml </w:t>
      </w:r>
      <w:r>
        <w:t>to replace the content of current file. Save it.</w:t>
      </w:r>
    </w:p>
    <w:p w:rsidR="00BE305E" w:rsidRDefault="00BE305E" w:rsidP="00BE305E">
      <w:pPr>
        <w:jc w:val="center"/>
      </w:pPr>
      <w:r>
        <w:rPr>
          <w:noProof/>
        </w:rPr>
        <w:drawing>
          <wp:inline distT="0" distB="0" distL="0" distR="0">
            <wp:extent cx="5109542" cy="2901320"/>
            <wp:effectExtent l="19050" t="0" r="0" b="0"/>
            <wp:docPr id="28" name="Picture 25" descr="Screenshot-Java EE - StatusBar-WebContent-WEB-INF-faces-config.xml - Eclip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Java EE - StatusBar-WebContent-WEB-INF-faces-config.xml - Eclipse .jpg"/>
                    <pic:cNvPicPr/>
                  </pic:nvPicPr>
                  <pic:blipFill>
                    <a:blip r:embed="rId23"/>
                    <a:stretch>
                      <a:fillRect/>
                    </a:stretch>
                  </pic:blipFill>
                  <pic:spPr>
                    <a:xfrm>
                      <a:off x="0" y="0"/>
                      <a:ext cx="5117266" cy="2905706"/>
                    </a:xfrm>
                    <a:prstGeom prst="rect">
                      <a:avLst/>
                    </a:prstGeom>
                  </pic:spPr>
                </pic:pic>
              </a:graphicData>
            </a:graphic>
          </wp:inline>
        </w:drawing>
      </w:r>
    </w:p>
    <w:p w:rsidR="00BE305E" w:rsidRDefault="00BE305E" w:rsidP="00BE305E">
      <w:r w:rsidRPr="007E243F">
        <w:rPr>
          <w:b/>
          <w:noProof/>
        </w:rPr>
        <w:drawing>
          <wp:anchor distT="0" distB="0" distL="114300" distR="114300" simplePos="0" relativeHeight="251666432" behindDoc="0" locked="0" layoutInCell="1" allowOverlap="1">
            <wp:simplePos x="0" y="0"/>
            <wp:positionH relativeFrom="column">
              <wp:posOffset>195967</wp:posOffset>
            </wp:positionH>
            <wp:positionV relativeFrom="paragraph">
              <wp:posOffset>599080</wp:posOffset>
            </wp:positionV>
            <wp:extent cx="5172848" cy="2941983"/>
            <wp:effectExtent l="19050" t="0" r="8752" b="0"/>
            <wp:wrapNone/>
            <wp:docPr id="29" name="Picture 26" descr="Screenshot-Java EE - StatusBar-WebContent-statusICE.xhtml-Ecli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Java EE - StatusBar-WebContent-statusICE.xhtml-Eclipse.jpg"/>
                    <pic:cNvPicPr/>
                  </pic:nvPicPr>
                  <pic:blipFill>
                    <a:blip r:embed="rId24"/>
                    <a:stretch>
                      <a:fillRect/>
                    </a:stretch>
                  </pic:blipFill>
                  <pic:spPr>
                    <a:xfrm>
                      <a:off x="0" y="0"/>
                      <a:ext cx="5172848" cy="2941983"/>
                    </a:xfrm>
                    <a:prstGeom prst="rect">
                      <a:avLst/>
                    </a:prstGeom>
                  </pic:spPr>
                </pic:pic>
              </a:graphicData>
            </a:graphic>
          </wp:anchor>
        </w:drawing>
      </w:r>
      <w:r w:rsidRPr="007E243F">
        <w:rPr>
          <w:b/>
        </w:rPr>
        <w:t>Step 11</w:t>
      </w:r>
      <w:r>
        <w:t xml:space="preserve">  In Eclipse, find the file “ICEfacesPage1.xhtml” under folder “WEB-INF” as below, rename it as “statusICE.xhtml”and open it. Use the content of </w:t>
      </w:r>
      <w:r w:rsidRPr="007B7907">
        <w:rPr>
          <w:b/>
          <w:i/>
        </w:rPr>
        <w:t>OppNet_src_v2</w:t>
      </w:r>
      <w:r>
        <w:rPr>
          <w:b/>
          <w:i/>
        </w:rPr>
        <w:t>/statusICE.xhtml</w:t>
      </w:r>
      <w:r>
        <w:t xml:space="preserve"> to replace the content of current file. Save it.</w:t>
      </w:r>
    </w:p>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p w:rsidR="00BE305E" w:rsidRDefault="00BE305E" w:rsidP="00BE305E">
      <w:r w:rsidRPr="007E243F">
        <w:rPr>
          <w:b/>
        </w:rPr>
        <w:lastRenderedPageBreak/>
        <w:t>Step12</w:t>
      </w:r>
      <w:r>
        <w:t xml:space="preserve">  In Eclipse, find the file “index.jsp” under folder “WEB-INF” and open it, Use the content of </w:t>
      </w:r>
      <w:r w:rsidRPr="007B7907">
        <w:rPr>
          <w:b/>
          <w:i/>
        </w:rPr>
        <w:t>OppNet_src_v2</w:t>
      </w:r>
      <w:r>
        <w:rPr>
          <w:b/>
          <w:i/>
        </w:rPr>
        <w:t xml:space="preserve">/index.jsp </w:t>
      </w:r>
      <w:r>
        <w:t>to replace the current file. Save it.</w:t>
      </w:r>
    </w:p>
    <w:p w:rsidR="00BE305E" w:rsidRPr="005073FF" w:rsidRDefault="00BE305E" w:rsidP="00BE305E">
      <w:r w:rsidRPr="007E243F">
        <w:rPr>
          <w:b/>
        </w:rPr>
        <w:t>Step 13</w:t>
      </w:r>
      <w:r>
        <w:t xml:space="preserve"> Note that in the bottom panel of Eclipse, there is a “Servers” label. Click the label, move the cursor the blank zone under the label. Then Right click the mouse to add a new Server. Select “Tomcat v6.0 Server” and click “Finish”.</w:t>
      </w:r>
    </w:p>
    <w:p w:rsidR="00BE305E" w:rsidRPr="00C14F0D" w:rsidRDefault="00BE305E" w:rsidP="00BE305E">
      <w:pPr>
        <w:jc w:val="center"/>
      </w:pPr>
      <w:r>
        <w:rPr>
          <w:noProof/>
        </w:rPr>
        <w:drawing>
          <wp:inline distT="0" distB="0" distL="0" distR="0">
            <wp:extent cx="3233033" cy="2994298"/>
            <wp:effectExtent l="19050" t="0" r="5467" b="0"/>
            <wp:docPr id="31" name="Picture 29" descr="Screenshot-New 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New Server.jpg"/>
                    <pic:cNvPicPr/>
                  </pic:nvPicPr>
                  <pic:blipFill>
                    <a:blip r:embed="rId25"/>
                    <a:stretch>
                      <a:fillRect/>
                    </a:stretch>
                  </pic:blipFill>
                  <pic:spPr>
                    <a:xfrm>
                      <a:off x="0" y="0"/>
                      <a:ext cx="3235130" cy="2996240"/>
                    </a:xfrm>
                    <a:prstGeom prst="rect">
                      <a:avLst/>
                    </a:prstGeom>
                  </pic:spPr>
                </pic:pic>
              </a:graphicData>
            </a:graphic>
          </wp:inline>
        </w:drawing>
      </w:r>
    </w:p>
    <w:p w:rsidR="00BE305E" w:rsidRDefault="00BE305E" w:rsidP="00BE305E">
      <w:r w:rsidRPr="007E243F">
        <w:rPr>
          <w:b/>
        </w:rPr>
        <w:t>Step 14</w:t>
      </w:r>
      <w:r>
        <w:t xml:space="preserve">  Double click the new server “Tomcat vc6.0 Server at localhost” and you can see the page below. </w:t>
      </w:r>
    </w:p>
    <w:p w:rsidR="00BE305E" w:rsidRDefault="00BE305E" w:rsidP="00BE305E">
      <w:r>
        <w:rPr>
          <w:noProof/>
        </w:rPr>
        <w:drawing>
          <wp:inline distT="0" distB="0" distL="0" distR="0">
            <wp:extent cx="5486400" cy="3115310"/>
            <wp:effectExtent l="19050" t="0" r="0" b="0"/>
            <wp:docPr id="33" name="Picture 31" descr="Screenshot-Java EE - Tomcat v6.0 Server at localhost - Ecli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Java EE - Tomcat v6.0 Server at localhost - Eclipse.jpg"/>
                    <pic:cNvPicPr/>
                  </pic:nvPicPr>
                  <pic:blipFill>
                    <a:blip r:embed="rId26"/>
                    <a:stretch>
                      <a:fillRect/>
                    </a:stretch>
                  </pic:blipFill>
                  <pic:spPr>
                    <a:xfrm>
                      <a:off x="0" y="0"/>
                      <a:ext cx="5486400" cy="3115310"/>
                    </a:xfrm>
                    <a:prstGeom prst="rect">
                      <a:avLst/>
                    </a:prstGeom>
                  </pic:spPr>
                </pic:pic>
              </a:graphicData>
            </a:graphic>
          </wp:inline>
        </w:drawing>
      </w:r>
    </w:p>
    <w:p w:rsidR="00BE305E" w:rsidRDefault="00AF4C84" w:rsidP="00BE305E">
      <w:r>
        <w:lastRenderedPageBreak/>
        <w:t xml:space="preserve">      </w:t>
      </w:r>
      <w:r w:rsidR="00BE305E">
        <w:t>For Server Location, check “Use Tomcat installation (take control of installation)”. Change “Deploy path” to “webapps”. Save it.</w:t>
      </w:r>
    </w:p>
    <w:p w:rsidR="00BE305E" w:rsidRDefault="00BE305E" w:rsidP="00BE305E">
      <w:r w:rsidRPr="00B67DB2">
        <w:rPr>
          <w:b/>
        </w:rPr>
        <w:t>Step 15</w:t>
      </w:r>
      <w:r>
        <w:t xml:space="preserve"> Before deploy</w:t>
      </w:r>
      <w:r w:rsidR="002F280D">
        <w:t>ing</w:t>
      </w:r>
      <w:r>
        <w:t xml:space="preserve"> the new web project to Tomcat server, Check the folder </w:t>
      </w:r>
      <w:r w:rsidRPr="0034342E">
        <w:t xml:space="preserve">“usr/local/tomcat/webapps/” </w:t>
      </w:r>
      <w:r>
        <w:t xml:space="preserve">and make sure that there is no previous folder </w:t>
      </w:r>
      <w:r w:rsidRPr="0043458F">
        <w:rPr>
          <w:b/>
          <w:i/>
        </w:rPr>
        <w:t>StatusBar</w:t>
      </w:r>
      <w:r>
        <w:t xml:space="preserve"> that exists. If there is one, delete it. This is very import</w:t>
      </w:r>
      <w:r w:rsidR="00610D8A">
        <w:t>ant. O</w:t>
      </w:r>
      <w:r>
        <w:t xml:space="preserve">therwise the Tomcat will report error. </w:t>
      </w:r>
    </w:p>
    <w:p w:rsidR="00BE305E" w:rsidRDefault="00BE305E" w:rsidP="00BE305E">
      <w:r w:rsidRPr="00B67DB2">
        <w:rPr>
          <w:b/>
        </w:rPr>
        <w:t>Step 16</w:t>
      </w:r>
      <w:r>
        <w:t xml:space="preserve"> In Eclipse, right click the project “StatusBar” and click “Run” → “Run it on Server”. The following window will appear, click “Finish”. Then the Facelet project “StatusBar” is deployed and running in the Tomcat.</w:t>
      </w:r>
    </w:p>
    <w:p w:rsidR="00BE305E" w:rsidRDefault="00BE305E" w:rsidP="00BE305E">
      <w:pPr>
        <w:jc w:val="center"/>
      </w:pPr>
      <w:r>
        <w:rPr>
          <w:noProof/>
        </w:rPr>
        <w:drawing>
          <wp:inline distT="0" distB="0" distL="0" distR="0">
            <wp:extent cx="3587392" cy="4023360"/>
            <wp:effectExtent l="19050" t="0" r="0" b="0"/>
            <wp:docPr id="34" name="Picture 0" descr="Screenshot-Run On 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Run On Server.jpg"/>
                    <pic:cNvPicPr/>
                  </pic:nvPicPr>
                  <pic:blipFill>
                    <a:blip r:embed="rId27"/>
                    <a:stretch>
                      <a:fillRect/>
                    </a:stretch>
                  </pic:blipFill>
                  <pic:spPr>
                    <a:xfrm>
                      <a:off x="0" y="0"/>
                      <a:ext cx="3589986" cy="4026269"/>
                    </a:xfrm>
                    <a:prstGeom prst="rect">
                      <a:avLst/>
                    </a:prstGeom>
                  </pic:spPr>
                </pic:pic>
              </a:graphicData>
            </a:graphic>
          </wp:inline>
        </w:drawing>
      </w:r>
    </w:p>
    <w:p w:rsidR="00BE305E" w:rsidRDefault="00BE305E" w:rsidP="00BE305E"/>
    <w:p w:rsidR="00BE305E" w:rsidRDefault="00AF4C84" w:rsidP="00BE305E">
      <w:r>
        <w:t xml:space="preserve">      </w:t>
      </w:r>
      <w:r w:rsidR="00BE305E">
        <w:t xml:space="preserve">You can stop it by clicking the stop button. In this way, you can use Eclipse to start or stop Tomcat conveniently. </w:t>
      </w:r>
    </w:p>
    <w:p w:rsidR="00BE305E" w:rsidRDefault="00AF4C84" w:rsidP="00BE305E">
      <w:r>
        <w:t xml:space="preserve">      </w:t>
      </w:r>
      <w:r w:rsidR="00BE305E">
        <w:t xml:space="preserve">There is another way to manipulate Tomcat. After the first successful deployment via Eclipse, you can also find that a </w:t>
      </w:r>
      <w:r w:rsidR="00BE305E" w:rsidRPr="0043458F">
        <w:rPr>
          <w:b/>
          <w:i/>
        </w:rPr>
        <w:t>StatusBar</w:t>
      </w:r>
      <w:r w:rsidR="00BE305E">
        <w:t xml:space="preserve"> folder was created under path “usr/local/tomcat/webapps/”.  This means next time, you don’t need use Eclipse to manipulate Tomcat. You can follow the  </w:t>
      </w:r>
    </w:p>
    <w:p w:rsidR="00BE305E" w:rsidRPr="00343386" w:rsidRDefault="00BE305E" w:rsidP="00BE305E">
      <w:pPr>
        <w:spacing w:after="120" w:line="240" w:lineRule="auto"/>
        <w:rPr>
          <w:rFonts w:ascii="Courier New" w:hAnsi="Courier New" w:cs="Courier New"/>
          <w:sz w:val="20"/>
          <w:szCs w:val="20"/>
        </w:rPr>
      </w:pPr>
      <w:r w:rsidRPr="00343386">
        <w:rPr>
          <w:rFonts w:ascii="Courier New" w:hAnsi="Courier New" w:cs="Courier New"/>
          <w:color w:val="0070C0"/>
          <w:sz w:val="20"/>
          <w:szCs w:val="20"/>
        </w:rPr>
        <w:t>oppnet@irt:~$</w:t>
      </w:r>
      <w:r w:rsidRPr="00343386">
        <w:rPr>
          <w:rFonts w:ascii="Courier New" w:hAnsi="Courier New" w:cs="Courier New"/>
          <w:sz w:val="20"/>
          <w:szCs w:val="20"/>
        </w:rPr>
        <w:t xml:space="preserve"> cd /usr/local/tomcat/bin</w:t>
      </w:r>
    </w:p>
    <w:p w:rsidR="00BE305E" w:rsidRPr="00F62BF7" w:rsidRDefault="00BE305E" w:rsidP="00BE305E">
      <w:pPr>
        <w:spacing w:after="120" w:line="240" w:lineRule="auto"/>
        <w:rPr>
          <w:rFonts w:ascii="Courier New" w:hAnsi="Courier New" w:cs="Courier New"/>
          <w:sz w:val="20"/>
          <w:szCs w:val="20"/>
        </w:rPr>
      </w:pPr>
      <w:r w:rsidRPr="00343386">
        <w:rPr>
          <w:rFonts w:ascii="Courier New" w:hAnsi="Courier New" w:cs="Courier New"/>
          <w:color w:val="0070C0"/>
          <w:sz w:val="20"/>
          <w:szCs w:val="20"/>
        </w:rPr>
        <w:t>oppnet@irt:/usr/local/tomcat/bin$</w:t>
      </w:r>
      <w:r w:rsidRPr="00343386">
        <w:rPr>
          <w:rFonts w:ascii="Courier New" w:hAnsi="Courier New" w:cs="Courier New"/>
          <w:sz w:val="20"/>
          <w:szCs w:val="20"/>
        </w:rPr>
        <w:t xml:space="preserve"> ./startup.sh restart</w:t>
      </w:r>
    </w:p>
    <w:p w:rsidR="00BE305E" w:rsidRDefault="00BE305E" w:rsidP="00BE305E">
      <w:r>
        <w:lastRenderedPageBreak/>
        <w:t xml:space="preserve">command to start the Tomcat and it will automatically run the </w:t>
      </w:r>
      <w:r w:rsidRPr="006B1637">
        <w:rPr>
          <w:b/>
          <w:i/>
        </w:rPr>
        <w:t>StatusBar</w:t>
      </w:r>
      <w:r>
        <w:t xml:space="preserve"> project. But make sure that you can only choose a way to manipulate Tomcat at a time. </w:t>
      </w:r>
    </w:p>
    <w:p w:rsidR="00BE305E" w:rsidRDefault="00AF4C84" w:rsidP="00BE305E">
      <w:r>
        <w:t xml:space="preserve">      </w:t>
      </w:r>
      <w:r w:rsidR="00BE305E">
        <w:t xml:space="preserve">Note that after you close Eclipse IDE, next time if you want to deploy the </w:t>
      </w:r>
      <w:r w:rsidR="00BE305E" w:rsidRPr="006B1637">
        <w:rPr>
          <w:b/>
          <w:i/>
        </w:rPr>
        <w:t>StatusBar</w:t>
      </w:r>
      <w:r w:rsidR="00BE305E">
        <w:t xml:space="preserve"> project again, you need to delete the previous </w:t>
      </w:r>
      <w:r w:rsidR="00BE305E" w:rsidRPr="006B1637">
        <w:rPr>
          <w:b/>
          <w:i/>
        </w:rPr>
        <w:t>StatusBar</w:t>
      </w:r>
      <w:r w:rsidR="00BE305E">
        <w:t xml:space="preserve"> project and its files, as well as the Tomcat server you created last time. Then repeat Step 4 to Step 15.  </w:t>
      </w:r>
    </w:p>
    <w:p w:rsidR="00BE305E" w:rsidRPr="0095467B" w:rsidRDefault="00AF4C84" w:rsidP="00BE305E">
      <w:r>
        <w:t xml:space="preserve">      </w:t>
      </w:r>
      <w:r w:rsidR="00BE305E">
        <w:t>Lastly, the two java beans “</w:t>
      </w:r>
      <w:r w:rsidR="00BE305E" w:rsidRPr="007B7907">
        <w:rPr>
          <w:b/>
          <w:i/>
        </w:rPr>
        <w:t>ShowNothing.java</w:t>
      </w:r>
      <w:r w:rsidR="00BE305E">
        <w:t>” and “</w:t>
      </w:r>
      <w:r w:rsidR="00BE305E" w:rsidRPr="007B7907">
        <w:rPr>
          <w:b/>
          <w:i/>
        </w:rPr>
        <w:t>ShowStatus.java</w:t>
      </w:r>
      <w:r w:rsidR="00BE305E">
        <w:t xml:space="preserve">” are very import because they control the business logic here. The </w:t>
      </w:r>
      <w:r w:rsidR="00BE305E" w:rsidRPr="007B7907">
        <w:rPr>
          <w:b/>
          <w:i/>
        </w:rPr>
        <w:t>ShowNothing.java</w:t>
      </w:r>
      <w:r w:rsidR="00BE305E">
        <w:t xml:space="preserve"> does nothing but register a user to a certain group, </w:t>
      </w:r>
      <w:r w:rsidR="00BE305E" w:rsidRPr="007B7907">
        <w:rPr>
          <w:b/>
          <w:i/>
        </w:rPr>
        <w:t>ShowStatus.java</w:t>
      </w:r>
      <w:r w:rsidR="00BE305E">
        <w:t xml:space="preserve"> will check the event and update (about a new available websites) by comparing the </w:t>
      </w:r>
      <w:r w:rsidR="00BE305E" w:rsidRPr="00146296">
        <w:rPr>
          <w:b/>
          <w:i/>
        </w:rPr>
        <w:t>MappingTable.txt</w:t>
      </w:r>
      <w:r w:rsidR="00BE305E">
        <w:t xml:space="preserve"> and </w:t>
      </w:r>
      <w:r w:rsidR="00BE305E" w:rsidRPr="00146296">
        <w:rPr>
          <w:b/>
          <w:i/>
        </w:rPr>
        <w:t>CacheTable.txt</w:t>
      </w:r>
      <w:r w:rsidR="00BE305E">
        <w:rPr>
          <w:b/>
          <w:i/>
        </w:rPr>
        <w:t xml:space="preserve"> </w:t>
      </w:r>
      <w:r w:rsidR="00BE305E">
        <w:t xml:space="preserve">(the usage of these two files will be covered in next section), and render notification to the users that request for that website. </w:t>
      </w:r>
    </w:p>
    <w:p w:rsidR="00BE305E" w:rsidRPr="005F4C2B" w:rsidRDefault="00A040CE" w:rsidP="00891C8B">
      <w:pPr>
        <w:pStyle w:val="Heading1"/>
        <w:spacing w:after="240"/>
        <w:rPr>
          <w:color w:val="auto"/>
        </w:rPr>
      </w:pPr>
      <w:r w:rsidRPr="005F4C2B">
        <w:rPr>
          <w:color w:val="auto"/>
        </w:rPr>
        <w:t>About</w:t>
      </w:r>
      <w:r w:rsidR="005F4C2B">
        <w:rPr>
          <w:color w:val="auto"/>
        </w:rPr>
        <w:t xml:space="preserve"> Cache</w:t>
      </w:r>
    </w:p>
    <w:p w:rsidR="00BE305E" w:rsidRDefault="00BE305E" w:rsidP="00BE305E">
      <w:r>
        <w:t>We use file systems to store cached files.</w:t>
      </w:r>
    </w:p>
    <w:p w:rsidR="00BE305E" w:rsidRDefault="00AF4C84" w:rsidP="00BE305E">
      <w:r>
        <w:t xml:space="preserve">      </w:t>
      </w:r>
      <w:r w:rsidR="00BE305E">
        <w:t xml:space="preserve">Currently, we use </w:t>
      </w:r>
      <w:r w:rsidR="009145AF">
        <w:t xml:space="preserve">a </w:t>
      </w:r>
      <w:r w:rsidR="001956FD">
        <w:t>text</w:t>
      </w:r>
      <w:r w:rsidR="004D47C6">
        <w:t xml:space="preserve"> file</w:t>
      </w:r>
      <w:r w:rsidR="00BE305E">
        <w:t xml:space="preserve"> to maintain a cache table (we will use database in future). In the </w:t>
      </w:r>
      <w:r w:rsidR="00F23096">
        <w:t>“</w:t>
      </w:r>
      <w:r w:rsidR="00BE305E" w:rsidRPr="00F23096">
        <w:t>OppNet_src_v2/CacheFiles/</w:t>
      </w:r>
      <w:r w:rsidR="00F23096">
        <w:t>”</w:t>
      </w:r>
      <w:r w:rsidR="00BE305E">
        <w:t xml:space="preserve"> folder, there is a </w:t>
      </w:r>
      <w:r w:rsidR="00BE305E" w:rsidRPr="00146296">
        <w:rPr>
          <w:b/>
          <w:i/>
        </w:rPr>
        <w:t>CacheTable.txt</w:t>
      </w:r>
      <w:r w:rsidR="00BE305E">
        <w:t xml:space="preserve">, this file keeps all the records of cached requests and is maintained by </w:t>
      </w:r>
      <w:r w:rsidR="00BE305E" w:rsidRPr="002F4A00">
        <w:rPr>
          <w:b/>
          <w:i/>
        </w:rPr>
        <w:t>OppNetCache.java</w:t>
      </w:r>
      <w:r w:rsidR="00BE305E">
        <w:t xml:space="preserve">. </w:t>
      </w:r>
    </w:p>
    <w:p w:rsidR="00BE305E" w:rsidRDefault="00AF4C84" w:rsidP="00BE305E">
      <w:r>
        <w:t xml:space="preserve">      </w:t>
      </w:r>
      <w:r w:rsidR="00BE305E">
        <w:t xml:space="preserve">There is also a </w:t>
      </w:r>
      <w:r w:rsidR="00BE305E" w:rsidRPr="00146296">
        <w:rPr>
          <w:b/>
          <w:i/>
        </w:rPr>
        <w:t>MappingTable.txt</w:t>
      </w:r>
      <w:r w:rsidR="00BE305E">
        <w:t xml:space="preserve"> recording which user (IP address) has requested for which websites. </w:t>
      </w:r>
      <w:r w:rsidR="00867997">
        <w:t>This file is for push purpose.</w:t>
      </w:r>
    </w:p>
    <w:p w:rsidR="00BE305E" w:rsidRDefault="00AF4C84" w:rsidP="00BE305E">
      <w:r>
        <w:t xml:space="preserve">      </w:t>
      </w:r>
      <w:r w:rsidR="00BE305E">
        <w:t xml:space="preserve">The </w:t>
      </w:r>
      <w:r w:rsidR="00BE305E" w:rsidRPr="00146296">
        <w:rPr>
          <w:b/>
          <w:i/>
        </w:rPr>
        <w:t>GuidePage.html</w:t>
      </w:r>
      <w:r w:rsidR="00BE305E">
        <w:t xml:space="preserve"> in the same folder is a catalog showing all the already cached websites. And this page will be returned when user’s requests are not yet available. This file is updated whenever a new website becomes available.</w:t>
      </w:r>
    </w:p>
    <w:p w:rsidR="00BE305E" w:rsidRDefault="00AF4C84" w:rsidP="00BE305E">
      <w:r>
        <w:t xml:space="preserve">      </w:t>
      </w:r>
      <w:r w:rsidR="00BE305E">
        <w:t xml:space="preserve">The </w:t>
      </w:r>
      <w:r w:rsidR="00BE305E">
        <w:rPr>
          <w:b/>
          <w:i/>
        </w:rPr>
        <w:t>InvalidPage</w:t>
      </w:r>
      <w:r w:rsidR="00BE305E" w:rsidRPr="00146296">
        <w:rPr>
          <w:b/>
          <w:i/>
        </w:rPr>
        <w:t>.html</w:t>
      </w:r>
      <w:r w:rsidR="00BE305E">
        <w:t xml:space="preserve"> in the same folder is a page that will be returned if the HTTP request is invalid.</w:t>
      </w:r>
    </w:p>
    <w:p w:rsidR="00BE305E" w:rsidRDefault="00AF4C84" w:rsidP="00BE305E">
      <w:r>
        <w:t xml:space="preserve">      </w:t>
      </w:r>
      <w:r w:rsidR="00BE305E">
        <w:t xml:space="preserve">Note that by default, the </w:t>
      </w:r>
      <w:r w:rsidR="00BE305E" w:rsidRPr="00146296">
        <w:rPr>
          <w:b/>
          <w:i/>
        </w:rPr>
        <w:t>MappingTable.txt</w:t>
      </w:r>
      <w:r w:rsidR="00BE305E">
        <w:t xml:space="preserve"> and </w:t>
      </w:r>
      <w:r w:rsidR="00BE305E" w:rsidRPr="00146296">
        <w:rPr>
          <w:b/>
          <w:i/>
        </w:rPr>
        <w:t>CacheTable.txt</w:t>
      </w:r>
      <w:r w:rsidR="00BE305E">
        <w:t xml:space="preserve"> are empty. The </w:t>
      </w:r>
      <w:r w:rsidR="00BE305E" w:rsidRPr="004264BD">
        <w:rPr>
          <w:b/>
          <w:i/>
        </w:rPr>
        <w:t xml:space="preserve">GuidePage.html </w:t>
      </w:r>
      <w:r w:rsidR="00BE305E">
        <w:t xml:space="preserve">contains no items. After you copy the whole folder to Tomcat, if you run the application, these three files will be updated. Therefore, if you want to start over again the application from the state when there is nothing in the cache. Please delete the </w:t>
      </w:r>
      <w:r w:rsidR="00BE305E" w:rsidRPr="009C5B94">
        <w:rPr>
          <w:b/>
          <w:i/>
        </w:rPr>
        <w:t>C</w:t>
      </w:r>
      <w:r w:rsidR="00BE305E">
        <w:rPr>
          <w:b/>
          <w:i/>
        </w:rPr>
        <w:t>acheF</w:t>
      </w:r>
      <w:r w:rsidR="00BE305E" w:rsidRPr="009C5B94">
        <w:rPr>
          <w:b/>
          <w:i/>
        </w:rPr>
        <w:t>i</w:t>
      </w:r>
      <w:r w:rsidR="00BE305E">
        <w:rPr>
          <w:b/>
          <w:i/>
        </w:rPr>
        <w:t>l</w:t>
      </w:r>
      <w:r w:rsidR="00BE305E" w:rsidRPr="009C5B94">
        <w:rPr>
          <w:b/>
          <w:i/>
        </w:rPr>
        <w:t>es</w:t>
      </w:r>
      <w:r w:rsidR="00BE305E">
        <w:t xml:space="preserve"> folder in Tomcat and copy it again from </w:t>
      </w:r>
      <w:r w:rsidR="00F23096" w:rsidRPr="00F23096">
        <w:t>“</w:t>
      </w:r>
      <w:r w:rsidR="00BE305E" w:rsidRPr="00F23096">
        <w:t>OppNet_src_v2/CacheFiles/</w:t>
      </w:r>
      <w:r w:rsidR="00F23096" w:rsidRPr="00F23096">
        <w:t>”</w:t>
      </w:r>
      <w:r w:rsidR="00BE305E" w:rsidRPr="00F23096">
        <w:t>.</w:t>
      </w:r>
    </w:p>
    <w:p w:rsidR="00BE305E" w:rsidRPr="0024145A" w:rsidRDefault="00BE305E" w:rsidP="00891C8B">
      <w:pPr>
        <w:pStyle w:val="Heading1"/>
        <w:spacing w:after="240"/>
        <w:rPr>
          <w:color w:val="auto"/>
        </w:rPr>
      </w:pPr>
      <w:r w:rsidRPr="0024145A">
        <w:rPr>
          <w:color w:val="auto"/>
        </w:rPr>
        <w:t>Performance Evaluation</w:t>
      </w:r>
    </w:p>
    <w:p w:rsidR="00BE305E" w:rsidRPr="00E10AD7" w:rsidRDefault="002D30CB" w:rsidP="00BE305E">
      <w:r>
        <w:t>We evaluate our system by analyzing the performance of Web page caching and count</w:t>
      </w:r>
      <w:r w:rsidR="00B813CD">
        <w:t>ing</w:t>
      </w:r>
      <w:r>
        <w:t xml:space="preserve"> the number of sub-links.   </w:t>
      </w:r>
      <w:r w:rsidR="00E44E9E">
        <w:t>Note that the following tables only show the result</w:t>
      </w:r>
      <w:r w:rsidR="00B813CD">
        <w:t>s</w:t>
      </w:r>
      <w:r w:rsidR="00E44E9E">
        <w:t xml:space="preserve"> of a certain </w:t>
      </w:r>
      <w:r w:rsidR="00B813CD">
        <w:t xml:space="preserve">period. </w:t>
      </w:r>
      <w:r w:rsidR="00B813CD">
        <w:lastRenderedPageBreak/>
        <w:t xml:space="preserve">Since each websites updates now and then and the network signal strength varies, the data can be </w:t>
      </w:r>
      <w:r w:rsidR="009B6013">
        <w:t>slightly different</w:t>
      </w:r>
      <w:r w:rsidR="00B813CD">
        <w:t xml:space="preserve"> (more or less), but within a reasonable range.</w:t>
      </w:r>
    </w:p>
    <w:p w:rsidR="00BE305E" w:rsidRPr="00724654" w:rsidRDefault="00BE305E" w:rsidP="00BE305E">
      <w:pPr>
        <w:rPr>
          <w:b/>
        </w:rPr>
      </w:pPr>
      <w:r w:rsidRPr="00724654">
        <w:rPr>
          <w:b/>
        </w:rPr>
        <w:t>Cache a front page and its relevant files (images, css, js etc.)</w:t>
      </w:r>
    </w:p>
    <w:tbl>
      <w:tblPr>
        <w:tblStyle w:val="LightShading1"/>
        <w:tblW w:w="0" w:type="auto"/>
        <w:tblLook w:val="04A0"/>
      </w:tblPr>
      <w:tblGrid>
        <w:gridCol w:w="1008"/>
        <w:gridCol w:w="1170"/>
        <w:gridCol w:w="2301"/>
        <w:gridCol w:w="1462"/>
        <w:gridCol w:w="1454"/>
        <w:gridCol w:w="1461"/>
      </w:tblGrid>
      <w:tr w:rsidR="00BE305E" w:rsidRPr="000E1A6B" w:rsidTr="00AF3EEB">
        <w:trPr>
          <w:cnfStyle w:val="100000000000"/>
        </w:trPr>
        <w:tc>
          <w:tcPr>
            <w:cnfStyle w:val="001000000000"/>
            <w:tcW w:w="1008" w:type="dxa"/>
          </w:tcPr>
          <w:p w:rsidR="00BE305E" w:rsidRPr="000E1A6B" w:rsidRDefault="00BE305E" w:rsidP="00AF3EEB">
            <w:r w:rsidRPr="000E1A6B">
              <w:t>Mode</w:t>
            </w:r>
          </w:p>
        </w:tc>
        <w:tc>
          <w:tcPr>
            <w:tcW w:w="1170" w:type="dxa"/>
          </w:tcPr>
          <w:p w:rsidR="00BE305E" w:rsidRPr="000E1A6B" w:rsidRDefault="00BE305E" w:rsidP="00AF3EEB">
            <w:pPr>
              <w:cnfStyle w:val="100000000000"/>
            </w:pPr>
            <w:r w:rsidRPr="000E1A6B">
              <w:t>Speed</w:t>
            </w:r>
            <w:r>
              <w:t>*</w:t>
            </w:r>
          </w:p>
        </w:tc>
        <w:tc>
          <w:tcPr>
            <w:tcW w:w="2301" w:type="dxa"/>
          </w:tcPr>
          <w:p w:rsidR="00BE305E" w:rsidRPr="000E1A6B" w:rsidRDefault="00BE305E" w:rsidP="00AF3EEB">
            <w:pPr>
              <w:cnfStyle w:val="100000000000"/>
            </w:pPr>
            <w:r w:rsidRPr="000E1A6B">
              <w:t>Website</w:t>
            </w:r>
          </w:p>
        </w:tc>
        <w:tc>
          <w:tcPr>
            <w:tcW w:w="1462" w:type="dxa"/>
          </w:tcPr>
          <w:p w:rsidR="00BE305E" w:rsidRPr="000E1A6B" w:rsidRDefault="00BE305E" w:rsidP="00AF3EEB">
            <w:pPr>
              <w:cnfStyle w:val="100000000000"/>
            </w:pPr>
            <w:r w:rsidRPr="000E1A6B">
              <w:t>Size</w:t>
            </w:r>
          </w:p>
        </w:tc>
        <w:tc>
          <w:tcPr>
            <w:tcW w:w="1454" w:type="dxa"/>
          </w:tcPr>
          <w:p w:rsidR="00BE305E" w:rsidRPr="000E1A6B" w:rsidRDefault="00BE305E" w:rsidP="00AF3EEB">
            <w:pPr>
              <w:cnfStyle w:val="100000000000"/>
            </w:pPr>
            <w:r w:rsidRPr="000E1A6B">
              <w:t>Num of Files</w:t>
            </w:r>
          </w:p>
        </w:tc>
        <w:tc>
          <w:tcPr>
            <w:tcW w:w="1461" w:type="dxa"/>
          </w:tcPr>
          <w:p w:rsidR="00BE305E" w:rsidRPr="000E1A6B" w:rsidRDefault="00BE305E" w:rsidP="00AF3EEB">
            <w:pPr>
              <w:cnfStyle w:val="100000000000"/>
            </w:pPr>
            <w:r w:rsidRPr="000E1A6B">
              <w:t>Caching Time</w:t>
            </w:r>
          </w:p>
        </w:tc>
      </w:tr>
      <w:tr w:rsidR="00BE305E" w:rsidTr="00AF3EEB">
        <w:trPr>
          <w:cnfStyle w:val="000000100000"/>
        </w:trPr>
        <w:tc>
          <w:tcPr>
            <w:cnfStyle w:val="001000000000"/>
            <w:tcW w:w="1008" w:type="dxa"/>
          </w:tcPr>
          <w:p w:rsidR="00BE305E" w:rsidRPr="000E1A6B" w:rsidRDefault="00BE305E" w:rsidP="00AF3EEB">
            <w:pPr>
              <w:rPr>
                <w:b w:val="0"/>
              </w:rPr>
            </w:pPr>
            <w:r w:rsidRPr="000E1A6B">
              <w:rPr>
                <w:b w:val="0"/>
              </w:rPr>
              <w:t>WiFi</w:t>
            </w:r>
          </w:p>
        </w:tc>
        <w:tc>
          <w:tcPr>
            <w:tcW w:w="1170" w:type="dxa"/>
          </w:tcPr>
          <w:p w:rsidR="00BE305E" w:rsidRDefault="00BE305E" w:rsidP="00AF3EEB">
            <w:pPr>
              <w:cnfStyle w:val="000000100000"/>
            </w:pPr>
            <w:r>
              <w:t>54Mb/s</w:t>
            </w:r>
          </w:p>
        </w:tc>
        <w:tc>
          <w:tcPr>
            <w:tcW w:w="2301" w:type="dxa"/>
          </w:tcPr>
          <w:p w:rsidR="00BE305E" w:rsidRDefault="00BE305E" w:rsidP="00AF3EEB">
            <w:pPr>
              <w:cnfStyle w:val="000000100000"/>
            </w:pPr>
            <w:r>
              <w:t>www.cnn.com</w:t>
            </w:r>
          </w:p>
        </w:tc>
        <w:tc>
          <w:tcPr>
            <w:tcW w:w="1462" w:type="dxa"/>
          </w:tcPr>
          <w:p w:rsidR="00BE305E" w:rsidRDefault="00BE305E" w:rsidP="00AF3EEB">
            <w:pPr>
              <w:cnfStyle w:val="000000100000"/>
            </w:pPr>
            <w:r>
              <w:t>537.8KB</w:t>
            </w:r>
          </w:p>
        </w:tc>
        <w:tc>
          <w:tcPr>
            <w:tcW w:w="1454" w:type="dxa"/>
          </w:tcPr>
          <w:p w:rsidR="00BE305E" w:rsidRDefault="00BE305E" w:rsidP="00AF3EEB">
            <w:pPr>
              <w:cnfStyle w:val="000000100000"/>
            </w:pPr>
            <w:r>
              <w:t>64</w:t>
            </w:r>
          </w:p>
        </w:tc>
        <w:tc>
          <w:tcPr>
            <w:tcW w:w="1461" w:type="dxa"/>
          </w:tcPr>
          <w:p w:rsidR="00BE305E" w:rsidRDefault="00BE305E" w:rsidP="00AF3EEB">
            <w:pPr>
              <w:cnfStyle w:val="000000100000"/>
            </w:pPr>
            <w:r>
              <w:t>2.178s</w:t>
            </w:r>
          </w:p>
        </w:tc>
      </w:tr>
      <w:tr w:rsidR="00BE305E" w:rsidTr="00AF3EEB">
        <w:tc>
          <w:tcPr>
            <w:cnfStyle w:val="001000000000"/>
            <w:tcW w:w="1008" w:type="dxa"/>
          </w:tcPr>
          <w:p w:rsidR="00BE305E" w:rsidRPr="000E1A6B" w:rsidRDefault="00BE305E" w:rsidP="00AF3EEB">
            <w:pPr>
              <w:rPr>
                <w:b w:val="0"/>
              </w:rPr>
            </w:pPr>
            <w:r w:rsidRPr="000E1A6B">
              <w:rPr>
                <w:b w:val="0"/>
              </w:rPr>
              <w:t>WiFi</w:t>
            </w:r>
          </w:p>
        </w:tc>
        <w:tc>
          <w:tcPr>
            <w:tcW w:w="1170" w:type="dxa"/>
          </w:tcPr>
          <w:p w:rsidR="00BE305E" w:rsidRDefault="00BE305E" w:rsidP="00AF3EEB">
            <w:pPr>
              <w:cnfStyle w:val="000000000000"/>
            </w:pPr>
            <w:r>
              <w:t>54Mb/s</w:t>
            </w:r>
          </w:p>
        </w:tc>
        <w:tc>
          <w:tcPr>
            <w:tcW w:w="2301" w:type="dxa"/>
          </w:tcPr>
          <w:p w:rsidR="00BE305E" w:rsidRDefault="00BE305E" w:rsidP="00AF3EEB">
            <w:pPr>
              <w:cnfStyle w:val="000000000000"/>
            </w:pPr>
            <w:r>
              <w:t>www.msn.com</w:t>
            </w:r>
          </w:p>
        </w:tc>
        <w:tc>
          <w:tcPr>
            <w:tcW w:w="1462" w:type="dxa"/>
          </w:tcPr>
          <w:p w:rsidR="00BE305E" w:rsidRDefault="00BE305E" w:rsidP="00AF3EEB">
            <w:pPr>
              <w:cnfStyle w:val="000000000000"/>
            </w:pPr>
            <w:r>
              <w:t>471.8KB</w:t>
            </w:r>
          </w:p>
        </w:tc>
        <w:tc>
          <w:tcPr>
            <w:tcW w:w="1454" w:type="dxa"/>
          </w:tcPr>
          <w:p w:rsidR="00BE305E" w:rsidRDefault="00BE305E" w:rsidP="00AF3EEB">
            <w:pPr>
              <w:cnfStyle w:val="000000000000"/>
            </w:pPr>
            <w:r>
              <w:t>62</w:t>
            </w:r>
          </w:p>
        </w:tc>
        <w:tc>
          <w:tcPr>
            <w:tcW w:w="1461" w:type="dxa"/>
          </w:tcPr>
          <w:p w:rsidR="00BE305E" w:rsidRDefault="00BE305E" w:rsidP="00AF3EEB">
            <w:pPr>
              <w:cnfStyle w:val="000000000000"/>
            </w:pPr>
            <w:r>
              <w:t>1.332s</w:t>
            </w:r>
          </w:p>
        </w:tc>
      </w:tr>
      <w:tr w:rsidR="00BE305E" w:rsidTr="00AF3EEB">
        <w:trPr>
          <w:cnfStyle w:val="000000100000"/>
        </w:trPr>
        <w:tc>
          <w:tcPr>
            <w:cnfStyle w:val="001000000000"/>
            <w:tcW w:w="1008" w:type="dxa"/>
          </w:tcPr>
          <w:p w:rsidR="00BE305E" w:rsidRPr="000E1A6B" w:rsidRDefault="00BE305E" w:rsidP="00AF3EEB">
            <w:pPr>
              <w:rPr>
                <w:b w:val="0"/>
              </w:rPr>
            </w:pPr>
            <w:r w:rsidRPr="000E1A6B">
              <w:rPr>
                <w:b w:val="0"/>
              </w:rPr>
              <w:t>WiFi</w:t>
            </w:r>
          </w:p>
        </w:tc>
        <w:tc>
          <w:tcPr>
            <w:tcW w:w="1170" w:type="dxa"/>
          </w:tcPr>
          <w:p w:rsidR="00BE305E" w:rsidRDefault="00BE305E" w:rsidP="00AF3EEB">
            <w:pPr>
              <w:cnfStyle w:val="000000100000"/>
            </w:pPr>
            <w:r>
              <w:t>54Mb/s</w:t>
            </w:r>
          </w:p>
        </w:tc>
        <w:tc>
          <w:tcPr>
            <w:tcW w:w="2301" w:type="dxa"/>
          </w:tcPr>
          <w:p w:rsidR="00BE305E" w:rsidRDefault="00BE305E" w:rsidP="00AF3EEB">
            <w:pPr>
              <w:cnfStyle w:val="000000100000"/>
            </w:pPr>
            <w:r>
              <w:t>www.wsj.com</w:t>
            </w:r>
          </w:p>
        </w:tc>
        <w:tc>
          <w:tcPr>
            <w:tcW w:w="1462" w:type="dxa"/>
          </w:tcPr>
          <w:p w:rsidR="00BE305E" w:rsidRDefault="00BE305E" w:rsidP="00AF3EEB">
            <w:pPr>
              <w:cnfStyle w:val="000000100000"/>
            </w:pPr>
            <w:r>
              <w:t>968.3KB</w:t>
            </w:r>
          </w:p>
        </w:tc>
        <w:tc>
          <w:tcPr>
            <w:tcW w:w="1454" w:type="dxa"/>
          </w:tcPr>
          <w:p w:rsidR="00BE305E" w:rsidRDefault="00BE305E" w:rsidP="00AF3EEB">
            <w:pPr>
              <w:cnfStyle w:val="000000100000"/>
            </w:pPr>
            <w:r>
              <w:t>74</w:t>
            </w:r>
          </w:p>
        </w:tc>
        <w:tc>
          <w:tcPr>
            <w:tcW w:w="1461" w:type="dxa"/>
          </w:tcPr>
          <w:p w:rsidR="00BE305E" w:rsidRDefault="00BE305E" w:rsidP="00AF3EEB">
            <w:pPr>
              <w:cnfStyle w:val="000000100000"/>
            </w:pPr>
            <w:r>
              <w:t>1.941s</w:t>
            </w:r>
          </w:p>
        </w:tc>
      </w:tr>
      <w:tr w:rsidR="00BE305E" w:rsidTr="00AF3EEB">
        <w:tc>
          <w:tcPr>
            <w:cnfStyle w:val="001000000000"/>
            <w:tcW w:w="1008" w:type="dxa"/>
          </w:tcPr>
          <w:p w:rsidR="00BE305E" w:rsidRPr="000E1A6B" w:rsidRDefault="00BE305E" w:rsidP="00AF3EEB">
            <w:pPr>
              <w:rPr>
                <w:b w:val="0"/>
              </w:rPr>
            </w:pPr>
            <w:r w:rsidRPr="000E1A6B">
              <w:rPr>
                <w:b w:val="0"/>
              </w:rPr>
              <w:t>WiFi</w:t>
            </w:r>
          </w:p>
        </w:tc>
        <w:tc>
          <w:tcPr>
            <w:tcW w:w="1170" w:type="dxa"/>
          </w:tcPr>
          <w:p w:rsidR="00BE305E" w:rsidRDefault="00BE305E" w:rsidP="00AF3EEB">
            <w:pPr>
              <w:cnfStyle w:val="000000000000"/>
            </w:pPr>
            <w:r>
              <w:t>54Mb/s</w:t>
            </w:r>
          </w:p>
        </w:tc>
        <w:tc>
          <w:tcPr>
            <w:tcW w:w="2301" w:type="dxa"/>
          </w:tcPr>
          <w:p w:rsidR="00BE305E" w:rsidRDefault="00BE305E" w:rsidP="00AF3EEB">
            <w:pPr>
              <w:cnfStyle w:val="000000000000"/>
            </w:pPr>
            <w:r>
              <w:t>www.nytimes.com</w:t>
            </w:r>
          </w:p>
        </w:tc>
        <w:tc>
          <w:tcPr>
            <w:tcW w:w="1462" w:type="dxa"/>
          </w:tcPr>
          <w:p w:rsidR="00BE305E" w:rsidRDefault="00BE305E" w:rsidP="00AF3EEB">
            <w:pPr>
              <w:cnfStyle w:val="000000000000"/>
            </w:pPr>
            <w:r>
              <w:t>1.1MB</w:t>
            </w:r>
          </w:p>
        </w:tc>
        <w:tc>
          <w:tcPr>
            <w:tcW w:w="1454" w:type="dxa"/>
          </w:tcPr>
          <w:p w:rsidR="00BE305E" w:rsidRDefault="00BE305E" w:rsidP="00AF3EEB">
            <w:pPr>
              <w:cnfStyle w:val="000000000000"/>
            </w:pPr>
            <w:r>
              <w:t>190</w:t>
            </w:r>
          </w:p>
        </w:tc>
        <w:tc>
          <w:tcPr>
            <w:tcW w:w="1461" w:type="dxa"/>
          </w:tcPr>
          <w:p w:rsidR="00BE305E" w:rsidRDefault="00BE305E" w:rsidP="00AF3EEB">
            <w:pPr>
              <w:cnfStyle w:val="000000000000"/>
            </w:pPr>
            <w:r>
              <w:t>1.765s</w:t>
            </w:r>
          </w:p>
        </w:tc>
      </w:tr>
    </w:tbl>
    <w:p w:rsidR="00BE305E" w:rsidRDefault="00BE305E" w:rsidP="00BE305E">
      <w:r>
        <w:t>* Signal Strength: 94%</w:t>
      </w:r>
    </w:p>
    <w:p w:rsidR="00BE305E" w:rsidRPr="00724654" w:rsidRDefault="00BE305E" w:rsidP="00BE305E">
      <w:pPr>
        <w:rPr>
          <w:b/>
        </w:rPr>
      </w:pPr>
      <w:r w:rsidRPr="00724654">
        <w:rPr>
          <w:b/>
        </w:rPr>
        <w:t>Sub</w:t>
      </w:r>
      <w:r>
        <w:rPr>
          <w:b/>
        </w:rPr>
        <w:t>-</w:t>
      </w:r>
      <w:r w:rsidRPr="00724654">
        <w:rPr>
          <w:b/>
        </w:rPr>
        <w:t>links</w:t>
      </w:r>
    </w:p>
    <w:tbl>
      <w:tblPr>
        <w:tblStyle w:val="LightShading1"/>
        <w:tblW w:w="0" w:type="auto"/>
        <w:tblLook w:val="04A0"/>
      </w:tblPr>
      <w:tblGrid>
        <w:gridCol w:w="2755"/>
        <w:gridCol w:w="1999"/>
        <w:gridCol w:w="2079"/>
        <w:gridCol w:w="1995"/>
      </w:tblGrid>
      <w:tr w:rsidR="00BE305E" w:rsidTr="00AF3EEB">
        <w:trPr>
          <w:cnfStyle w:val="100000000000"/>
          <w:trHeight w:val="994"/>
        </w:trPr>
        <w:tc>
          <w:tcPr>
            <w:cnfStyle w:val="001000000000"/>
            <w:tcW w:w="2755" w:type="dxa"/>
          </w:tcPr>
          <w:p w:rsidR="00BE305E" w:rsidRDefault="00BE305E" w:rsidP="00AF3EEB">
            <w:r>
              <w:t>Website</w:t>
            </w:r>
          </w:p>
        </w:tc>
        <w:tc>
          <w:tcPr>
            <w:tcW w:w="1999" w:type="dxa"/>
          </w:tcPr>
          <w:p w:rsidR="00BE305E" w:rsidRDefault="00BE305E" w:rsidP="00AF3EEB">
            <w:pPr>
              <w:cnfStyle w:val="100000000000"/>
            </w:pPr>
            <w:r>
              <w:t>Total Num of Sub-links</w:t>
            </w:r>
          </w:p>
          <w:p w:rsidR="00BE305E" w:rsidRDefault="00BE305E" w:rsidP="00AF3EEB">
            <w:pPr>
              <w:cnfStyle w:val="100000000000"/>
            </w:pPr>
            <w:r>
              <w:t>In Front Page</w:t>
            </w:r>
          </w:p>
        </w:tc>
        <w:tc>
          <w:tcPr>
            <w:tcW w:w="2079" w:type="dxa"/>
          </w:tcPr>
          <w:p w:rsidR="00BE305E" w:rsidRDefault="00BE305E" w:rsidP="00AF3EEB">
            <w:pPr>
              <w:cnfStyle w:val="100000000000"/>
            </w:pPr>
            <w:r>
              <w:t>Total Num of Sub-links ends with .html</w:t>
            </w:r>
          </w:p>
        </w:tc>
        <w:tc>
          <w:tcPr>
            <w:tcW w:w="1995" w:type="dxa"/>
          </w:tcPr>
          <w:p w:rsidR="00BE305E" w:rsidRDefault="00BE305E" w:rsidP="00AF3EEB">
            <w:pPr>
              <w:cnfStyle w:val="100000000000"/>
            </w:pPr>
            <w:r>
              <w:t>Total Num of Sub-links to pre-fetch *</w:t>
            </w:r>
          </w:p>
        </w:tc>
      </w:tr>
      <w:tr w:rsidR="00BE305E" w:rsidTr="00AF3EEB">
        <w:trPr>
          <w:cnfStyle w:val="000000100000"/>
          <w:trHeight w:val="334"/>
        </w:trPr>
        <w:tc>
          <w:tcPr>
            <w:cnfStyle w:val="001000000000"/>
            <w:tcW w:w="2755" w:type="dxa"/>
          </w:tcPr>
          <w:p w:rsidR="00BE305E" w:rsidRPr="00140E11" w:rsidRDefault="00BE305E" w:rsidP="00AF3EEB">
            <w:pPr>
              <w:rPr>
                <w:b w:val="0"/>
              </w:rPr>
            </w:pPr>
            <w:r w:rsidRPr="00140E11">
              <w:rPr>
                <w:b w:val="0"/>
              </w:rPr>
              <w:t>www.cnn.com</w:t>
            </w:r>
          </w:p>
        </w:tc>
        <w:tc>
          <w:tcPr>
            <w:tcW w:w="1999" w:type="dxa"/>
          </w:tcPr>
          <w:p w:rsidR="00BE305E" w:rsidRDefault="00BE305E" w:rsidP="00AF3EEB">
            <w:pPr>
              <w:cnfStyle w:val="000000100000"/>
            </w:pPr>
            <w:r>
              <w:t>360</w:t>
            </w:r>
          </w:p>
        </w:tc>
        <w:tc>
          <w:tcPr>
            <w:tcW w:w="2079" w:type="dxa"/>
          </w:tcPr>
          <w:p w:rsidR="00BE305E" w:rsidRDefault="00BE305E" w:rsidP="00AF3EEB">
            <w:pPr>
              <w:cnfStyle w:val="000000100000"/>
            </w:pPr>
            <w:r>
              <w:t>94</w:t>
            </w:r>
          </w:p>
        </w:tc>
        <w:tc>
          <w:tcPr>
            <w:tcW w:w="1995" w:type="dxa"/>
          </w:tcPr>
          <w:p w:rsidR="00BE305E" w:rsidRDefault="00BE305E" w:rsidP="00AF3EEB">
            <w:pPr>
              <w:cnfStyle w:val="000000100000"/>
            </w:pPr>
            <w:r>
              <w:t>81</w:t>
            </w:r>
          </w:p>
        </w:tc>
      </w:tr>
      <w:tr w:rsidR="00BE305E" w:rsidTr="00AF3EEB">
        <w:trPr>
          <w:trHeight w:val="349"/>
        </w:trPr>
        <w:tc>
          <w:tcPr>
            <w:cnfStyle w:val="001000000000"/>
            <w:tcW w:w="2755" w:type="dxa"/>
          </w:tcPr>
          <w:p w:rsidR="00BE305E" w:rsidRPr="00140E11" w:rsidRDefault="00BE305E" w:rsidP="00AF3EEB">
            <w:pPr>
              <w:rPr>
                <w:b w:val="0"/>
              </w:rPr>
            </w:pPr>
            <w:r w:rsidRPr="00140E11">
              <w:rPr>
                <w:b w:val="0"/>
              </w:rPr>
              <w:t>www.msn.com</w:t>
            </w:r>
          </w:p>
        </w:tc>
        <w:tc>
          <w:tcPr>
            <w:tcW w:w="1999" w:type="dxa"/>
          </w:tcPr>
          <w:p w:rsidR="00BE305E" w:rsidRDefault="00BE305E" w:rsidP="00AF3EEB">
            <w:pPr>
              <w:cnfStyle w:val="000000000000"/>
            </w:pPr>
            <w:r>
              <w:t>281</w:t>
            </w:r>
          </w:p>
        </w:tc>
        <w:tc>
          <w:tcPr>
            <w:tcW w:w="2079" w:type="dxa"/>
          </w:tcPr>
          <w:p w:rsidR="00BE305E" w:rsidRDefault="00BE305E" w:rsidP="00AF3EEB">
            <w:pPr>
              <w:cnfStyle w:val="000000000000"/>
            </w:pPr>
            <w:r>
              <w:t>3</w:t>
            </w:r>
          </w:p>
        </w:tc>
        <w:tc>
          <w:tcPr>
            <w:tcW w:w="1995" w:type="dxa"/>
          </w:tcPr>
          <w:p w:rsidR="00BE305E" w:rsidRDefault="00BE305E" w:rsidP="00AF3EEB">
            <w:pPr>
              <w:cnfStyle w:val="000000000000"/>
            </w:pPr>
            <w:r>
              <w:t>0</w:t>
            </w:r>
          </w:p>
        </w:tc>
      </w:tr>
      <w:tr w:rsidR="00BE305E" w:rsidTr="00AF3EEB">
        <w:trPr>
          <w:cnfStyle w:val="000000100000"/>
          <w:trHeight w:val="334"/>
        </w:trPr>
        <w:tc>
          <w:tcPr>
            <w:cnfStyle w:val="001000000000"/>
            <w:tcW w:w="2755" w:type="dxa"/>
          </w:tcPr>
          <w:p w:rsidR="00BE305E" w:rsidRPr="00140E11" w:rsidRDefault="00BE305E" w:rsidP="00AF3EEB">
            <w:pPr>
              <w:rPr>
                <w:b w:val="0"/>
              </w:rPr>
            </w:pPr>
            <w:r w:rsidRPr="00140E11">
              <w:rPr>
                <w:b w:val="0"/>
              </w:rPr>
              <w:t>www.wsj.com</w:t>
            </w:r>
          </w:p>
        </w:tc>
        <w:tc>
          <w:tcPr>
            <w:tcW w:w="1999" w:type="dxa"/>
          </w:tcPr>
          <w:p w:rsidR="00BE305E" w:rsidRDefault="00BE305E" w:rsidP="00AF3EEB">
            <w:pPr>
              <w:cnfStyle w:val="000000100000"/>
            </w:pPr>
            <w:r>
              <w:t>471</w:t>
            </w:r>
          </w:p>
        </w:tc>
        <w:tc>
          <w:tcPr>
            <w:tcW w:w="2079" w:type="dxa"/>
          </w:tcPr>
          <w:p w:rsidR="00BE305E" w:rsidRDefault="00BE305E" w:rsidP="00AF3EEB">
            <w:pPr>
              <w:cnfStyle w:val="000000100000"/>
            </w:pPr>
            <w:r>
              <w:t>280</w:t>
            </w:r>
          </w:p>
        </w:tc>
        <w:tc>
          <w:tcPr>
            <w:tcW w:w="1995" w:type="dxa"/>
          </w:tcPr>
          <w:p w:rsidR="00BE305E" w:rsidRDefault="00BE305E" w:rsidP="00AF3EEB">
            <w:pPr>
              <w:cnfStyle w:val="000000100000"/>
            </w:pPr>
            <w:r>
              <w:t>122</w:t>
            </w:r>
          </w:p>
        </w:tc>
      </w:tr>
      <w:tr w:rsidR="00BE305E" w:rsidTr="00AF3EEB">
        <w:trPr>
          <w:trHeight w:val="349"/>
        </w:trPr>
        <w:tc>
          <w:tcPr>
            <w:cnfStyle w:val="001000000000"/>
            <w:tcW w:w="2755" w:type="dxa"/>
          </w:tcPr>
          <w:p w:rsidR="00BE305E" w:rsidRPr="00140E11" w:rsidRDefault="00BE305E" w:rsidP="00AF3EEB">
            <w:pPr>
              <w:rPr>
                <w:b w:val="0"/>
              </w:rPr>
            </w:pPr>
            <w:r w:rsidRPr="00140E11">
              <w:rPr>
                <w:b w:val="0"/>
              </w:rPr>
              <w:t>www.nytimes.com</w:t>
            </w:r>
          </w:p>
        </w:tc>
        <w:tc>
          <w:tcPr>
            <w:tcW w:w="1999" w:type="dxa"/>
          </w:tcPr>
          <w:p w:rsidR="00BE305E" w:rsidRDefault="00BE305E" w:rsidP="00AF3EEB">
            <w:pPr>
              <w:cnfStyle w:val="000000000000"/>
            </w:pPr>
            <w:r>
              <w:t>461</w:t>
            </w:r>
          </w:p>
        </w:tc>
        <w:tc>
          <w:tcPr>
            <w:tcW w:w="2079" w:type="dxa"/>
          </w:tcPr>
          <w:p w:rsidR="00BE305E" w:rsidRDefault="00BE305E" w:rsidP="00AF3EEB">
            <w:pPr>
              <w:cnfStyle w:val="000000000000"/>
            </w:pPr>
            <w:r>
              <w:t>374</w:t>
            </w:r>
          </w:p>
        </w:tc>
        <w:tc>
          <w:tcPr>
            <w:tcW w:w="1995" w:type="dxa"/>
          </w:tcPr>
          <w:p w:rsidR="00BE305E" w:rsidRDefault="00BE305E" w:rsidP="00AF3EEB">
            <w:pPr>
              <w:cnfStyle w:val="000000000000"/>
            </w:pPr>
            <w:r>
              <w:t>291</w:t>
            </w:r>
          </w:p>
        </w:tc>
      </w:tr>
      <w:tr w:rsidR="00BE305E" w:rsidTr="00AF3EEB">
        <w:trPr>
          <w:cnfStyle w:val="000000100000"/>
          <w:trHeight w:val="349"/>
        </w:trPr>
        <w:tc>
          <w:tcPr>
            <w:cnfStyle w:val="001000000000"/>
            <w:tcW w:w="2755" w:type="dxa"/>
          </w:tcPr>
          <w:p w:rsidR="00BE305E" w:rsidRPr="00140E11" w:rsidRDefault="00BE305E" w:rsidP="00AF3EEB">
            <w:pPr>
              <w:rPr>
                <w:b w:val="0"/>
              </w:rPr>
            </w:pPr>
            <w:r>
              <w:rPr>
                <w:b w:val="0"/>
              </w:rPr>
              <w:t>www.time.com</w:t>
            </w:r>
          </w:p>
        </w:tc>
        <w:tc>
          <w:tcPr>
            <w:tcW w:w="1999" w:type="dxa"/>
          </w:tcPr>
          <w:p w:rsidR="00BE305E" w:rsidRDefault="00BE305E" w:rsidP="00AF3EEB">
            <w:pPr>
              <w:cnfStyle w:val="000000100000"/>
            </w:pPr>
            <w:r>
              <w:t>257</w:t>
            </w:r>
          </w:p>
        </w:tc>
        <w:tc>
          <w:tcPr>
            <w:tcW w:w="2079" w:type="dxa"/>
          </w:tcPr>
          <w:p w:rsidR="00BE305E" w:rsidRDefault="00BE305E" w:rsidP="00AF3EEB">
            <w:pPr>
              <w:cnfStyle w:val="000000100000"/>
            </w:pPr>
            <w:r>
              <w:t>102</w:t>
            </w:r>
          </w:p>
        </w:tc>
        <w:tc>
          <w:tcPr>
            <w:tcW w:w="1995" w:type="dxa"/>
          </w:tcPr>
          <w:p w:rsidR="00BE305E" w:rsidRDefault="00BE305E" w:rsidP="00AF3EEB">
            <w:pPr>
              <w:cnfStyle w:val="000000100000"/>
            </w:pPr>
            <w:r>
              <w:t>100</w:t>
            </w:r>
          </w:p>
        </w:tc>
      </w:tr>
      <w:tr w:rsidR="00BE305E" w:rsidTr="00AF3EEB">
        <w:trPr>
          <w:trHeight w:val="349"/>
        </w:trPr>
        <w:tc>
          <w:tcPr>
            <w:cnfStyle w:val="001000000000"/>
            <w:tcW w:w="2755" w:type="dxa"/>
          </w:tcPr>
          <w:p w:rsidR="00BE305E" w:rsidRDefault="00BE305E" w:rsidP="00AF3EEB">
            <w:pPr>
              <w:rPr>
                <w:b w:val="0"/>
              </w:rPr>
            </w:pPr>
            <w:r>
              <w:rPr>
                <w:b w:val="0"/>
              </w:rPr>
              <w:t>www.bbc.com</w:t>
            </w:r>
          </w:p>
        </w:tc>
        <w:tc>
          <w:tcPr>
            <w:tcW w:w="1999" w:type="dxa"/>
          </w:tcPr>
          <w:p w:rsidR="00BE305E" w:rsidRDefault="00BE305E" w:rsidP="00AF3EEB">
            <w:pPr>
              <w:cnfStyle w:val="000000000000"/>
            </w:pPr>
            <w:r>
              <w:t>306</w:t>
            </w:r>
          </w:p>
        </w:tc>
        <w:tc>
          <w:tcPr>
            <w:tcW w:w="2079" w:type="dxa"/>
          </w:tcPr>
          <w:p w:rsidR="00BE305E" w:rsidRDefault="00BE305E" w:rsidP="00AF3EEB">
            <w:pPr>
              <w:cnfStyle w:val="000000000000"/>
            </w:pPr>
            <w:r>
              <w:t>0</w:t>
            </w:r>
          </w:p>
        </w:tc>
        <w:tc>
          <w:tcPr>
            <w:tcW w:w="1995" w:type="dxa"/>
          </w:tcPr>
          <w:p w:rsidR="00BE305E" w:rsidRDefault="00BE305E" w:rsidP="00AF3EEB">
            <w:pPr>
              <w:cnfStyle w:val="000000000000"/>
            </w:pPr>
            <w:r>
              <w:t>0</w:t>
            </w:r>
          </w:p>
        </w:tc>
      </w:tr>
    </w:tbl>
    <w:p w:rsidR="00BE305E" w:rsidRDefault="00BE305E" w:rsidP="00BE305E">
      <w:r>
        <w:t>* To reduce the total number of sub-links, we will only pre-fetch the sub-links that satisfy:</w:t>
      </w:r>
    </w:p>
    <w:p w:rsidR="00BE305E" w:rsidRDefault="00BE305E" w:rsidP="00BE305E">
      <w:r>
        <w:t xml:space="preserve">1 Within the same domain (e.g., </w:t>
      </w:r>
      <w:hyperlink r:id="rId28" w:history="1">
        <w:r w:rsidRPr="004F1F74">
          <w:rPr>
            <w:rStyle w:val="Hyperlink"/>
          </w:rPr>
          <w:t>www.cnn.com/world/1215unconference.html</w:t>
        </w:r>
      </w:hyperlink>
      <w:r>
        <w:t xml:space="preserve"> is allowed)</w:t>
      </w:r>
    </w:p>
    <w:p w:rsidR="00BE305E" w:rsidRDefault="00BE305E" w:rsidP="00BE305E">
      <w:r>
        <w:t xml:space="preserve">2 Does not contains symbols like quote, semicolon, bracket etc. </w:t>
      </w:r>
    </w:p>
    <w:p w:rsidR="00BE305E" w:rsidRDefault="00BE305E" w:rsidP="00BE305E">
      <w:r>
        <w:t>3 Not a duplicate of previous cached or pre-fetched links</w:t>
      </w:r>
    </w:p>
    <w:p w:rsidR="00404EA2" w:rsidRDefault="00404EA2"/>
    <w:sectPr w:rsidR="00404EA2" w:rsidSect="00BE305E">
      <w:footerReference w:type="default" r:id="rId29"/>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231" w:rsidRDefault="00C30231" w:rsidP="00DE76F8">
      <w:pPr>
        <w:spacing w:after="0" w:line="240" w:lineRule="auto"/>
      </w:pPr>
      <w:r>
        <w:separator/>
      </w:r>
    </w:p>
  </w:endnote>
  <w:endnote w:type="continuationSeparator" w:id="1">
    <w:p w:rsidR="00C30231" w:rsidRDefault="00C30231" w:rsidP="00DE76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187"/>
      <w:docPartObj>
        <w:docPartGallery w:val="Page Numbers (Bottom of Page)"/>
        <w:docPartUnique/>
      </w:docPartObj>
    </w:sdtPr>
    <w:sdtContent>
      <w:p w:rsidR="00B549FA" w:rsidRDefault="00CC5803">
        <w:pPr>
          <w:pStyle w:val="Footer"/>
          <w:jc w:val="center"/>
        </w:pPr>
        <w:r>
          <w:fldChar w:fldCharType="begin"/>
        </w:r>
        <w:r w:rsidR="007F47FD">
          <w:instrText xml:space="preserve"> PAGE   \* MERGEFORMAT </w:instrText>
        </w:r>
        <w:r>
          <w:fldChar w:fldCharType="separate"/>
        </w:r>
        <w:r w:rsidR="00D31F59">
          <w:rPr>
            <w:noProof/>
          </w:rPr>
          <w:t>2</w:t>
        </w:r>
        <w:r>
          <w:fldChar w:fldCharType="end"/>
        </w:r>
      </w:p>
    </w:sdtContent>
  </w:sdt>
  <w:p w:rsidR="00B549FA" w:rsidRDefault="00C302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231" w:rsidRDefault="00C30231" w:rsidP="00DE76F8">
      <w:pPr>
        <w:spacing w:after="0" w:line="240" w:lineRule="auto"/>
      </w:pPr>
      <w:r>
        <w:separator/>
      </w:r>
    </w:p>
  </w:footnote>
  <w:footnote w:type="continuationSeparator" w:id="1">
    <w:p w:rsidR="00C30231" w:rsidRDefault="00C30231" w:rsidP="00DE76F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E305E"/>
    <w:rsid w:val="00030876"/>
    <w:rsid w:val="00042661"/>
    <w:rsid w:val="000A4D3C"/>
    <w:rsid w:val="001956FD"/>
    <w:rsid w:val="002361B3"/>
    <w:rsid w:val="0024145A"/>
    <w:rsid w:val="002748D5"/>
    <w:rsid w:val="002D30CB"/>
    <w:rsid w:val="002F280D"/>
    <w:rsid w:val="0036570B"/>
    <w:rsid w:val="00383365"/>
    <w:rsid w:val="00404EA2"/>
    <w:rsid w:val="004226B5"/>
    <w:rsid w:val="004A7F81"/>
    <w:rsid w:val="004D47C6"/>
    <w:rsid w:val="0050792B"/>
    <w:rsid w:val="005E66FA"/>
    <w:rsid w:val="005F4C2B"/>
    <w:rsid w:val="00610D8A"/>
    <w:rsid w:val="00645E1F"/>
    <w:rsid w:val="006940E8"/>
    <w:rsid w:val="006B1637"/>
    <w:rsid w:val="006E04BE"/>
    <w:rsid w:val="006F6DA4"/>
    <w:rsid w:val="006F6FC7"/>
    <w:rsid w:val="00714D40"/>
    <w:rsid w:val="00726A6D"/>
    <w:rsid w:val="007B3D5A"/>
    <w:rsid w:val="007B7685"/>
    <w:rsid w:val="007D0F11"/>
    <w:rsid w:val="007F47FD"/>
    <w:rsid w:val="008328A5"/>
    <w:rsid w:val="00847CA0"/>
    <w:rsid w:val="00856804"/>
    <w:rsid w:val="008633FF"/>
    <w:rsid w:val="00867997"/>
    <w:rsid w:val="00891C8B"/>
    <w:rsid w:val="009145AF"/>
    <w:rsid w:val="0096104C"/>
    <w:rsid w:val="009B4CB5"/>
    <w:rsid w:val="009B6013"/>
    <w:rsid w:val="00A040CE"/>
    <w:rsid w:val="00AB2C1A"/>
    <w:rsid w:val="00AC72BD"/>
    <w:rsid w:val="00AF4C84"/>
    <w:rsid w:val="00B15D27"/>
    <w:rsid w:val="00B813CD"/>
    <w:rsid w:val="00BE305E"/>
    <w:rsid w:val="00C30231"/>
    <w:rsid w:val="00CA0984"/>
    <w:rsid w:val="00CC5803"/>
    <w:rsid w:val="00D31F59"/>
    <w:rsid w:val="00D42AA3"/>
    <w:rsid w:val="00DA1E24"/>
    <w:rsid w:val="00DE76F8"/>
    <w:rsid w:val="00E44E9E"/>
    <w:rsid w:val="00F23096"/>
    <w:rsid w:val="00F833C6"/>
    <w:rsid w:val="00FB5BD5"/>
    <w:rsid w:val="00FE78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8" type="arc" idref="#_x0000_s1062"/>
        <o:r id="V:Rule19" type="connector" idref="#_x0000_s1050"/>
        <o:r id="V:Rule20" type="connector" idref="#_x0000_s1048"/>
        <o:r id="V:Rule21" type="connector" idref="#_x0000_s1038"/>
        <o:r id="V:Rule22" type="connector" idref="#_x0000_s1046"/>
        <o:r id="V:Rule23" type="connector" idref="#_x0000_s1044"/>
        <o:r id="V:Rule24" type="connector" idref="#_x0000_s1057"/>
        <o:r id="V:Rule25" type="connector" idref="#_x0000_s1041"/>
        <o:r id="V:Rule26" type="connector" idref="#_x0000_s1056"/>
        <o:r id="V:Rule27" type="connector" idref="#_x0000_s1045"/>
        <o:r id="V:Rule28" type="connector" idref="#_x0000_s1052"/>
        <o:r id="V:Rule29" type="connector" idref="#_x0000_s1040"/>
        <o:r id="V:Rule30" type="connector" idref="#_x0000_s1027"/>
        <o:r id="V:Rule31" type="connector" idref="#_x0000_s1055"/>
        <o:r id="V:Rule32" type="connector" idref="#_x0000_s1037"/>
        <o:r id="V:Rule33" type="connector" idref="#_x0000_s1039"/>
        <o:r id="V:Rule34" type="connector" idref="#_x0000_s1043"/>
        <o:r id="V:Rule35"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05E"/>
  </w:style>
  <w:style w:type="paragraph" w:styleId="Heading1">
    <w:name w:val="heading 1"/>
    <w:basedOn w:val="Normal"/>
    <w:next w:val="Normal"/>
    <w:link w:val="Heading1Char"/>
    <w:uiPriority w:val="9"/>
    <w:qFormat/>
    <w:rsid w:val="00BE30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05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E305E"/>
    <w:rPr>
      <w:color w:val="0000FF" w:themeColor="hyperlink"/>
      <w:u w:val="single"/>
    </w:rPr>
  </w:style>
  <w:style w:type="table" w:customStyle="1" w:styleId="LightShading1">
    <w:name w:val="Light Shading1"/>
    <w:basedOn w:val="TableNormal"/>
    <w:uiPriority w:val="60"/>
    <w:rsid w:val="00BE30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BE30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305E"/>
  </w:style>
  <w:style w:type="paragraph" w:styleId="BalloonText">
    <w:name w:val="Balloon Text"/>
    <w:basedOn w:val="Normal"/>
    <w:link w:val="BalloonTextChar"/>
    <w:uiPriority w:val="99"/>
    <w:semiHidden/>
    <w:unhideWhenUsed/>
    <w:rsid w:val="00BE3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05E"/>
    <w:rPr>
      <w:rFonts w:ascii="Tahoma" w:hAnsi="Tahoma" w:cs="Tahoma"/>
      <w:sz w:val="16"/>
      <w:szCs w:val="16"/>
    </w:rPr>
  </w:style>
  <w:style w:type="paragraph" w:styleId="NoSpacing">
    <w:name w:val="No Spacing"/>
    <w:link w:val="NoSpacingChar"/>
    <w:uiPriority w:val="1"/>
    <w:qFormat/>
    <w:rsid w:val="00BE305E"/>
    <w:pPr>
      <w:spacing w:after="0" w:line="240" w:lineRule="auto"/>
    </w:pPr>
    <w:rPr>
      <w:lang w:eastAsia="en-US"/>
    </w:rPr>
  </w:style>
  <w:style w:type="character" w:customStyle="1" w:styleId="NoSpacingChar">
    <w:name w:val="No Spacing Char"/>
    <w:basedOn w:val="DefaultParagraphFont"/>
    <w:link w:val="NoSpacing"/>
    <w:uiPriority w:val="1"/>
    <w:rsid w:val="00BE305E"/>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uffin.doit.org/"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icefaces.org"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facestutorials.icefaces.org/tutorial/easy-ajax-push.html" TargetMode="External"/><Relationship Id="rId23" Type="http://schemas.openxmlformats.org/officeDocument/2006/relationships/image" Target="media/image13.png"/><Relationship Id="rId28" Type="http://schemas.openxmlformats.org/officeDocument/2006/relationships/hyperlink" Target="http://www.cnn.com/world/1215unconference.html"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igit.lk/09_sept_eclips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Pages>
  <Words>2279</Words>
  <Characters>12995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Final Report</vt:lpstr>
    </vt:vector>
  </TitlesOfParts>
  <Company>IRT Lab Columbia University</Company>
  <LinksUpToDate>false</LinksUpToDate>
  <CharactersWithSpaces>15244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Public Transportation Model over Opportunistic Networks</dc:subject>
  <dc:creator>Shuai</dc:creator>
  <cp:lastModifiedBy>Shuai</cp:lastModifiedBy>
  <cp:revision>49</cp:revision>
  <dcterms:created xsi:type="dcterms:W3CDTF">2010-12-22T15:27:00Z</dcterms:created>
  <dcterms:modified xsi:type="dcterms:W3CDTF">2010-12-22T16:56:00Z</dcterms:modified>
</cp:coreProperties>
</file>